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74F7" w:rsidRPr="008874F7" w:rsidRDefault="008874F7" w:rsidP="008874F7">
      <w:pPr>
        <w:ind w:firstLine="7920"/>
        <w:rPr>
          <w:rFonts w:ascii="ＭＳ 明朝" w:eastAsia="ＭＳ 明朝" w:hAnsi="ＭＳ 明朝"/>
          <w:bCs/>
          <w:sz w:val="24"/>
          <w:szCs w:val="24"/>
          <w:shd w:val="clear" w:color="auto" w:fill="FFFFFF"/>
        </w:rPr>
      </w:pPr>
      <w:r w:rsidRPr="008874F7">
        <w:rPr>
          <w:rFonts w:ascii="ＭＳ 明朝" w:eastAsia="ＭＳ 明朝" w:hAnsi="ＭＳ 明朝"/>
          <w:bCs/>
          <w:sz w:val="24"/>
          <w:szCs w:val="24"/>
          <w:shd w:val="clear" w:color="auto" w:fill="FFFFFF"/>
        </w:rPr>
        <w:t>令和7年4月22日</w:t>
      </w:r>
    </w:p>
    <w:p w:rsidR="008874F7" w:rsidRDefault="008874F7">
      <w:r>
        <w:rPr>
          <w:rFonts w:ascii="ＭＳ 明朝" w:eastAsia="ＭＳ 明朝" w:hAnsi="ＭＳ 明朝" w:hint="eastAsia"/>
          <w:b/>
          <w:bCs/>
          <w:color w:val="0070C0"/>
          <w:sz w:val="28"/>
          <w:szCs w:val="28"/>
          <w:shd w:val="clear" w:color="auto" w:fill="FFFFFF"/>
        </w:rPr>
        <w:t>福島・宮城・山形県６城めぐり3日間　クラブツーリズム</w:t>
      </w:r>
      <w:r w:rsidR="00001BB0">
        <w:rPr>
          <w:rFonts w:ascii="ＭＳ 明朝" w:eastAsia="ＭＳ 明朝" w:hAnsi="ＭＳ 明朝" w:hint="eastAsia"/>
          <w:b/>
          <w:bCs/>
          <w:color w:val="0070C0"/>
          <w:sz w:val="28"/>
          <w:szCs w:val="28"/>
          <w:shd w:val="clear" w:color="auto" w:fill="FFFFFF"/>
        </w:rPr>
        <w:t>ツアー</w:t>
      </w:r>
    </w:p>
    <w:p w:rsidR="008874F7" w:rsidRPr="00886767" w:rsidRDefault="003E4F3C">
      <w:pPr>
        <w:rPr>
          <w:rFonts w:asciiTheme="minorEastAsia" w:hAnsiTheme="minorEastAsia"/>
          <w:sz w:val="24"/>
          <w:szCs w:val="24"/>
        </w:rPr>
      </w:pPr>
      <w:r w:rsidRPr="00886767">
        <w:rPr>
          <w:rFonts w:asciiTheme="minorEastAsia" w:hAnsiTheme="minorEastAsia"/>
          <w:sz w:val="24"/>
          <w:szCs w:val="24"/>
        </w:rPr>
        <w:t>第一目</w:t>
      </w:r>
      <w:r w:rsidR="00886767" w:rsidRPr="00886767">
        <w:rPr>
          <w:rFonts w:asciiTheme="minorEastAsia" w:hAnsiTheme="minorEastAsia"/>
          <w:sz w:val="24"/>
          <w:szCs w:val="24"/>
        </w:rPr>
        <w:t>4月17日</w:t>
      </w:r>
      <w:r w:rsidR="005D1F5B">
        <w:rPr>
          <w:rFonts w:asciiTheme="minorEastAsia" w:hAnsiTheme="minorEastAsia"/>
          <w:sz w:val="24"/>
          <w:szCs w:val="24"/>
        </w:rPr>
        <w:t>（木）</w:t>
      </w:r>
      <w:r w:rsidR="00886767" w:rsidRPr="00886767">
        <w:rPr>
          <w:rFonts w:asciiTheme="minorEastAsia" w:hAnsiTheme="minorEastAsia"/>
          <w:sz w:val="24"/>
          <w:szCs w:val="24"/>
        </w:rPr>
        <w:t>晴天（</w:t>
      </w:r>
      <w:r w:rsidR="00886767">
        <w:rPr>
          <w:rFonts w:asciiTheme="minorEastAsia" w:hAnsiTheme="minorEastAsia"/>
          <w:sz w:val="24"/>
          <w:szCs w:val="24"/>
        </w:rPr>
        <w:t>さくら満開</w:t>
      </w:r>
      <w:r w:rsidR="00886767" w:rsidRPr="00886767">
        <w:rPr>
          <w:rFonts w:asciiTheme="minorEastAsia" w:hAnsiTheme="minorEastAsia"/>
          <w:sz w:val="24"/>
          <w:szCs w:val="24"/>
        </w:rPr>
        <w:t>）</w:t>
      </w:r>
    </w:p>
    <w:p w:rsidR="00886767" w:rsidRDefault="00F90F04">
      <w:pPr>
        <w:rPr>
          <w:rFonts w:asciiTheme="minorEastAsia" w:hAnsiTheme="minorEastAsia"/>
          <w:sz w:val="24"/>
          <w:szCs w:val="24"/>
        </w:rPr>
      </w:pPr>
      <w:r>
        <w:rPr>
          <w:rFonts w:asciiTheme="minorEastAsia" w:hAnsiTheme="minorEastAsia" w:hint="eastAsia"/>
          <w:sz w:val="24"/>
          <w:szCs w:val="24"/>
        </w:rPr>
        <w:t>垂井（７：52発）-</w:t>
      </w:r>
      <w:r w:rsidRPr="00886767">
        <w:rPr>
          <w:rFonts w:asciiTheme="minorEastAsia" w:hAnsiTheme="minorEastAsia"/>
          <w:noProof/>
          <w:sz w:val="24"/>
          <w:szCs w:val="24"/>
        </w:rPr>
        <w:drawing>
          <wp:inline distT="0" distB="0" distL="0" distR="0" wp14:anchorId="5D2BD664" wp14:editId="75CC9ECE">
            <wp:extent cx="286385" cy="170815"/>
            <wp:effectExtent l="0" t="0" r="0" b="63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hint="eastAsia"/>
          <w:sz w:val="24"/>
          <w:szCs w:val="24"/>
        </w:rPr>
        <w:t>-</w:t>
      </w:r>
      <w:r w:rsidR="00347995" w:rsidRPr="00886767">
        <w:rPr>
          <w:rFonts w:asciiTheme="minorEastAsia" w:hAnsiTheme="minorEastAsia" w:hint="eastAsia"/>
          <w:sz w:val="24"/>
          <w:szCs w:val="24"/>
        </w:rPr>
        <w:t>名古屋</w:t>
      </w:r>
      <w:r w:rsidR="003E4F3C" w:rsidRPr="00886767">
        <w:rPr>
          <w:rFonts w:asciiTheme="minorEastAsia" w:hAnsiTheme="minorEastAsia" w:hint="eastAsia"/>
          <w:sz w:val="24"/>
          <w:szCs w:val="24"/>
        </w:rPr>
        <w:t>(</w:t>
      </w:r>
      <w:r>
        <w:rPr>
          <w:rFonts w:asciiTheme="minorEastAsia" w:hAnsiTheme="minorEastAsia" w:hint="eastAsia"/>
          <w:sz w:val="24"/>
          <w:szCs w:val="24"/>
        </w:rPr>
        <w:t xml:space="preserve">8：44着　</w:t>
      </w:r>
      <w:r w:rsidR="003E4F3C" w:rsidRPr="00886767">
        <w:rPr>
          <w:rFonts w:asciiTheme="minorEastAsia" w:hAnsiTheme="minorEastAsia" w:hint="eastAsia"/>
          <w:sz w:val="24"/>
          <w:szCs w:val="24"/>
        </w:rPr>
        <w:t>9:20</w:t>
      </w:r>
      <w:r w:rsidR="00347995" w:rsidRPr="00886767">
        <w:rPr>
          <w:rFonts w:asciiTheme="minorEastAsia" w:hAnsiTheme="minorEastAsia" w:hint="eastAsia"/>
          <w:sz w:val="24"/>
          <w:szCs w:val="24"/>
        </w:rPr>
        <w:t>発)</w:t>
      </w:r>
      <w:r w:rsidR="003E4F3C" w:rsidRPr="00886767">
        <w:rPr>
          <w:rFonts w:asciiTheme="minorEastAsia" w:hAnsiTheme="minorEastAsia" w:hint="eastAsia"/>
          <w:sz w:val="24"/>
          <w:szCs w:val="24"/>
        </w:rPr>
        <w:t>＜新幹線「のぞみ」＞-</w:t>
      </w:r>
      <w:r w:rsidR="003E4F3C" w:rsidRPr="00886767">
        <w:rPr>
          <w:rFonts w:asciiTheme="minorEastAsia" w:hAnsiTheme="minorEastAsia"/>
          <w:noProof/>
          <w:sz w:val="24"/>
          <w:szCs w:val="24"/>
        </w:rPr>
        <w:drawing>
          <wp:inline distT="0" distB="0" distL="0" distR="0" wp14:anchorId="530428E3">
            <wp:extent cx="286385" cy="170815"/>
            <wp:effectExtent l="0" t="0" r="0" b="63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3E4F3C" w:rsidRPr="00886767">
        <w:rPr>
          <w:rFonts w:asciiTheme="minorEastAsia" w:hAnsiTheme="minorEastAsia" w:hint="eastAsia"/>
          <w:sz w:val="24"/>
          <w:szCs w:val="24"/>
        </w:rPr>
        <w:t>-　東京(</w:t>
      </w:r>
      <w:r w:rsidR="003E4F3C" w:rsidRPr="00886767">
        <w:rPr>
          <w:rFonts w:asciiTheme="minorEastAsia" w:hAnsiTheme="minorEastAsia"/>
          <w:sz w:val="24"/>
          <w:szCs w:val="24"/>
        </w:rPr>
        <w:t>10: 57着</w:t>
      </w:r>
      <w:r w:rsidR="003E4F3C" w:rsidRPr="00886767">
        <w:rPr>
          <w:rFonts w:asciiTheme="minorEastAsia" w:hAnsiTheme="minorEastAsia" w:hint="eastAsia"/>
          <w:sz w:val="24"/>
          <w:szCs w:val="24"/>
        </w:rPr>
        <w:t>11:36発)＜新幹線「やまびこ」</w:t>
      </w:r>
      <w:r w:rsidR="00347995" w:rsidRPr="00886767">
        <w:rPr>
          <w:rFonts w:asciiTheme="minorEastAsia" w:hAnsiTheme="minorEastAsia" w:hint="eastAsia"/>
          <w:sz w:val="24"/>
          <w:szCs w:val="24"/>
        </w:rPr>
        <w:t>＞</w:t>
      </w:r>
      <w:r w:rsidR="003E4F3C" w:rsidRPr="00886767">
        <w:rPr>
          <w:rFonts w:asciiTheme="minorEastAsia" w:hAnsiTheme="minorEastAsia" w:hint="eastAsia"/>
          <w:sz w:val="24"/>
          <w:szCs w:val="24"/>
        </w:rPr>
        <w:t>-</w:t>
      </w:r>
      <w:r w:rsidR="003E4F3C" w:rsidRPr="00886767">
        <w:rPr>
          <w:rFonts w:asciiTheme="minorEastAsia" w:hAnsiTheme="minorEastAsia"/>
          <w:noProof/>
          <w:sz w:val="24"/>
          <w:szCs w:val="24"/>
        </w:rPr>
        <w:drawing>
          <wp:inline distT="0" distB="0" distL="0" distR="0" wp14:anchorId="2F2D994B" wp14:editId="035E96E3">
            <wp:extent cx="286385" cy="170815"/>
            <wp:effectExtent l="0" t="0" r="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3E4F3C" w:rsidRPr="00886767">
        <w:rPr>
          <w:rFonts w:asciiTheme="minorEastAsia" w:hAnsiTheme="minorEastAsia"/>
          <w:sz w:val="24"/>
          <w:szCs w:val="24"/>
        </w:rPr>
        <w:t>-</w:t>
      </w:r>
      <w:r w:rsidR="00347995" w:rsidRPr="00886767">
        <w:rPr>
          <w:rFonts w:asciiTheme="minorEastAsia" w:hAnsiTheme="minorEastAsia" w:hint="eastAsia"/>
          <w:sz w:val="24"/>
          <w:szCs w:val="24"/>
        </w:rPr>
        <w:t>郡山</w:t>
      </w:r>
      <w:r w:rsidR="003E4F3C" w:rsidRPr="00886767">
        <w:rPr>
          <w:rFonts w:asciiTheme="minorEastAsia" w:hAnsiTheme="minorEastAsia" w:hint="eastAsia"/>
          <w:sz w:val="24"/>
          <w:szCs w:val="24"/>
        </w:rPr>
        <w:t>(12:57着)</w:t>
      </w:r>
      <w:r w:rsidR="003E4F3C" w:rsidRPr="00886767">
        <w:rPr>
          <w:rFonts w:asciiTheme="minorEastAsia" w:hAnsiTheme="minorEastAsia"/>
          <w:noProof/>
          <w:sz w:val="24"/>
          <w:szCs w:val="24"/>
        </w:rPr>
        <w:t>-</w:t>
      </w:r>
      <w:r w:rsidR="003E4F3C" w:rsidRPr="00886767">
        <w:rPr>
          <w:rFonts w:asciiTheme="minorEastAsia" w:hAnsiTheme="minorEastAsia"/>
          <w:noProof/>
          <w:sz w:val="24"/>
          <w:szCs w:val="24"/>
        </w:rPr>
        <w:drawing>
          <wp:inline distT="0" distB="0" distL="0" distR="0" wp14:anchorId="55575E70">
            <wp:extent cx="286385" cy="170815"/>
            <wp:effectExtent l="0" t="0" r="0" b="63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3E4F3C" w:rsidRPr="00886767">
        <w:rPr>
          <w:rFonts w:asciiTheme="minorEastAsia" w:hAnsiTheme="minorEastAsia"/>
          <w:noProof/>
          <w:sz w:val="24"/>
          <w:szCs w:val="24"/>
        </w:rPr>
        <w:t>-</w:t>
      </w:r>
      <w:r w:rsidR="00347995" w:rsidRPr="00886767">
        <w:rPr>
          <w:rFonts w:asciiTheme="minorEastAsia" w:hAnsiTheme="minorEastAsia" w:hint="eastAsia"/>
          <w:sz w:val="24"/>
          <w:szCs w:val="24"/>
        </w:rPr>
        <w:t>白河小峰城</w:t>
      </w:r>
      <w:r w:rsidR="003E4F3C" w:rsidRPr="00886767">
        <w:rPr>
          <w:rFonts w:asciiTheme="minorEastAsia" w:hAnsiTheme="minorEastAsia" w:hint="eastAsia"/>
          <w:sz w:val="24"/>
          <w:szCs w:val="24"/>
        </w:rPr>
        <w:t>（14：20着　見学</w:t>
      </w:r>
      <w:r w:rsidR="005D1F5B">
        <w:rPr>
          <w:rFonts w:asciiTheme="minorEastAsia" w:hAnsiTheme="minorEastAsia" w:hint="eastAsia"/>
          <w:sz w:val="24"/>
          <w:szCs w:val="24"/>
        </w:rPr>
        <w:t xml:space="preserve">　</w:t>
      </w:r>
      <w:r w:rsidR="003E4F3C" w:rsidRPr="00886767">
        <w:rPr>
          <w:rFonts w:asciiTheme="minorEastAsia" w:hAnsiTheme="minorEastAsia" w:hint="eastAsia"/>
          <w:sz w:val="24"/>
          <w:szCs w:val="24"/>
        </w:rPr>
        <w:t>15：50発）</w:t>
      </w:r>
      <w:r w:rsidR="00347995" w:rsidRPr="00886767">
        <w:rPr>
          <w:rFonts w:asciiTheme="minorEastAsia" w:hAnsiTheme="minorEastAsia" w:hint="eastAsia"/>
          <w:sz w:val="24"/>
          <w:szCs w:val="24"/>
        </w:rPr>
        <w:t>日本100名城)</w:t>
      </w:r>
      <w:r w:rsidR="003E4F3C" w:rsidRPr="00886767">
        <w:rPr>
          <w:rFonts w:asciiTheme="minorEastAsia" w:hAnsiTheme="minorEastAsia" w:hint="eastAsia"/>
          <w:sz w:val="24"/>
          <w:szCs w:val="24"/>
        </w:rPr>
        <w:t>-</w:t>
      </w:r>
      <w:r w:rsidR="003E4F3C" w:rsidRPr="00886767">
        <w:rPr>
          <w:rFonts w:asciiTheme="minorEastAsia" w:hAnsiTheme="minorEastAsia"/>
          <w:noProof/>
          <w:sz w:val="24"/>
          <w:szCs w:val="24"/>
        </w:rPr>
        <w:drawing>
          <wp:inline distT="0" distB="0" distL="0" distR="0" wp14:anchorId="44285216">
            <wp:extent cx="286385" cy="170815"/>
            <wp:effectExtent l="0" t="0" r="0" b="63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3E4F3C" w:rsidRPr="00886767">
        <w:rPr>
          <w:rFonts w:asciiTheme="minorEastAsia" w:hAnsiTheme="minorEastAsia" w:hint="eastAsia"/>
          <w:sz w:val="24"/>
          <w:szCs w:val="24"/>
        </w:rPr>
        <w:t>-</w:t>
      </w:r>
    </w:p>
    <w:p w:rsidR="00410E9D" w:rsidRPr="00886767" w:rsidRDefault="003E4F3C">
      <w:pPr>
        <w:rPr>
          <w:rFonts w:asciiTheme="minorEastAsia" w:hAnsiTheme="minorEastAsia"/>
          <w:noProof/>
          <w:sz w:val="24"/>
          <w:szCs w:val="24"/>
        </w:rPr>
      </w:pPr>
      <w:r w:rsidRPr="00886767">
        <w:rPr>
          <w:rFonts w:asciiTheme="minorEastAsia" w:hAnsiTheme="minorEastAsia" w:hint="eastAsia"/>
          <w:sz w:val="24"/>
          <w:szCs w:val="24"/>
        </w:rPr>
        <w:t>ホテルルートイン会津若松</w:t>
      </w:r>
      <w:r w:rsidR="00886767" w:rsidRPr="00886767">
        <w:rPr>
          <w:rFonts w:asciiTheme="minorEastAsia" w:hAnsiTheme="minorEastAsia" w:hint="eastAsia"/>
          <w:sz w:val="24"/>
          <w:szCs w:val="24"/>
        </w:rPr>
        <w:t xml:space="preserve">（17：15分着　</w:t>
      </w:r>
      <w:r w:rsidR="00347995" w:rsidRPr="00886767">
        <w:rPr>
          <w:rFonts w:asciiTheme="minorEastAsia" w:hAnsiTheme="minorEastAsia" w:hint="eastAsia"/>
          <w:sz w:val="24"/>
          <w:szCs w:val="24"/>
        </w:rPr>
        <w:t>泊)</w:t>
      </w:r>
    </w:p>
    <w:p w:rsidR="00886767" w:rsidRPr="00886767" w:rsidRDefault="00886767" w:rsidP="00886767">
      <w:pPr>
        <w:rPr>
          <w:rFonts w:asciiTheme="minorEastAsia" w:hAnsiTheme="minorEastAsia"/>
          <w:sz w:val="24"/>
          <w:szCs w:val="24"/>
        </w:rPr>
      </w:pPr>
      <w:r>
        <w:rPr>
          <w:rFonts w:asciiTheme="minorEastAsia" w:hAnsiTheme="minorEastAsia"/>
          <w:sz w:val="24"/>
          <w:szCs w:val="24"/>
        </w:rPr>
        <w:t>第二</w:t>
      </w:r>
      <w:r w:rsidRPr="00886767">
        <w:rPr>
          <w:rFonts w:asciiTheme="minorEastAsia" w:hAnsiTheme="minorEastAsia"/>
          <w:sz w:val="24"/>
          <w:szCs w:val="24"/>
        </w:rPr>
        <w:t>目4月</w:t>
      </w:r>
      <w:r>
        <w:rPr>
          <w:rFonts w:asciiTheme="minorEastAsia" w:hAnsiTheme="minorEastAsia"/>
          <w:sz w:val="24"/>
          <w:szCs w:val="24"/>
        </w:rPr>
        <w:t>18</w:t>
      </w:r>
      <w:r w:rsidRPr="00886767">
        <w:rPr>
          <w:rFonts w:asciiTheme="minorEastAsia" w:hAnsiTheme="minorEastAsia"/>
          <w:sz w:val="24"/>
          <w:szCs w:val="24"/>
        </w:rPr>
        <w:t>日</w:t>
      </w:r>
      <w:r w:rsidR="005D1F5B">
        <w:rPr>
          <w:rFonts w:asciiTheme="minorEastAsia" w:hAnsiTheme="minorEastAsia"/>
          <w:sz w:val="24"/>
          <w:szCs w:val="24"/>
        </w:rPr>
        <w:t>（金）</w:t>
      </w:r>
      <w:r w:rsidRPr="00886767">
        <w:rPr>
          <w:rFonts w:asciiTheme="minorEastAsia" w:hAnsiTheme="minorEastAsia"/>
          <w:sz w:val="24"/>
          <w:szCs w:val="24"/>
        </w:rPr>
        <w:t>晴天</w:t>
      </w:r>
      <w:r>
        <w:rPr>
          <w:rFonts w:asciiTheme="minorEastAsia" w:hAnsiTheme="minorEastAsia"/>
          <w:sz w:val="24"/>
          <w:szCs w:val="24"/>
        </w:rPr>
        <w:t>後曇り</w:t>
      </w:r>
      <w:r w:rsidRPr="00886767">
        <w:rPr>
          <w:rFonts w:asciiTheme="minorEastAsia" w:hAnsiTheme="minorEastAsia"/>
          <w:sz w:val="24"/>
          <w:szCs w:val="24"/>
        </w:rPr>
        <w:t>（</w:t>
      </w:r>
      <w:r>
        <w:rPr>
          <w:rFonts w:asciiTheme="minorEastAsia" w:hAnsiTheme="minorEastAsia"/>
          <w:sz w:val="24"/>
          <w:szCs w:val="24"/>
        </w:rPr>
        <w:t>さくら満開</w:t>
      </w:r>
      <w:r w:rsidRPr="00886767">
        <w:rPr>
          <w:rFonts w:asciiTheme="minorEastAsia" w:hAnsiTheme="minorEastAsia"/>
          <w:sz w:val="24"/>
          <w:szCs w:val="24"/>
        </w:rPr>
        <w:t>）</w:t>
      </w:r>
    </w:p>
    <w:p w:rsidR="00347995" w:rsidRPr="003E4F3C" w:rsidRDefault="00886767">
      <w:pPr>
        <w:rPr>
          <w:sz w:val="24"/>
          <w:szCs w:val="24"/>
        </w:rPr>
      </w:pPr>
      <w:r>
        <w:rPr>
          <w:sz w:val="24"/>
          <w:szCs w:val="24"/>
        </w:rPr>
        <w:t>ホテル</w:t>
      </w:r>
      <w:r>
        <w:rPr>
          <w:rFonts w:asciiTheme="minorEastAsia" w:hAnsiTheme="minorEastAsia" w:hint="eastAsia"/>
          <w:sz w:val="24"/>
          <w:szCs w:val="24"/>
        </w:rPr>
        <w:t>（</w:t>
      </w:r>
      <w:r>
        <w:rPr>
          <w:rFonts w:asciiTheme="minorEastAsia" w:hAnsiTheme="minorEastAsia"/>
          <w:sz w:val="24"/>
          <w:szCs w:val="24"/>
        </w:rPr>
        <w:t>8：10発）-</w:t>
      </w:r>
      <w:r>
        <w:rPr>
          <w:rFonts w:asciiTheme="minorEastAsia" w:hAnsiTheme="minorEastAsia"/>
          <w:noProof/>
          <w:sz w:val="24"/>
          <w:szCs w:val="24"/>
        </w:rPr>
        <w:drawing>
          <wp:inline distT="0" distB="0" distL="0" distR="0" wp14:anchorId="57817653">
            <wp:extent cx="286385" cy="170815"/>
            <wp:effectExtent l="0" t="0" r="0" b="63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sz w:val="24"/>
          <w:szCs w:val="24"/>
        </w:rPr>
        <w:t>-</w:t>
      </w:r>
      <w:r w:rsidR="00347995" w:rsidRPr="003E4F3C">
        <w:rPr>
          <w:rFonts w:hint="eastAsia"/>
          <w:sz w:val="24"/>
          <w:szCs w:val="24"/>
        </w:rPr>
        <w:t>会津若松城</w:t>
      </w:r>
      <w:r>
        <w:rPr>
          <w:rFonts w:hint="eastAsia"/>
          <w:sz w:val="24"/>
          <w:szCs w:val="24"/>
        </w:rPr>
        <w:t>（</w:t>
      </w:r>
      <w:r>
        <w:rPr>
          <w:rFonts w:hint="eastAsia"/>
          <w:sz w:val="24"/>
          <w:szCs w:val="24"/>
        </w:rPr>
        <w:t>8</w:t>
      </w:r>
      <w:r>
        <w:rPr>
          <w:rFonts w:hint="eastAsia"/>
          <w:sz w:val="24"/>
          <w:szCs w:val="24"/>
        </w:rPr>
        <w:t>：</w:t>
      </w:r>
      <w:r>
        <w:rPr>
          <w:rFonts w:hint="eastAsia"/>
          <w:sz w:val="24"/>
          <w:szCs w:val="24"/>
        </w:rPr>
        <w:t>30</w:t>
      </w:r>
      <w:r>
        <w:rPr>
          <w:rFonts w:hint="eastAsia"/>
          <w:sz w:val="24"/>
          <w:szCs w:val="24"/>
        </w:rPr>
        <w:t>着　見学</w:t>
      </w:r>
      <w:r>
        <w:rPr>
          <w:rFonts w:hint="eastAsia"/>
          <w:sz w:val="24"/>
          <w:szCs w:val="24"/>
        </w:rPr>
        <w:t>10</w:t>
      </w:r>
      <w:r>
        <w:rPr>
          <w:rFonts w:hint="eastAsia"/>
          <w:sz w:val="24"/>
          <w:szCs w:val="24"/>
        </w:rPr>
        <w:t>：</w:t>
      </w:r>
      <w:r>
        <w:rPr>
          <w:rFonts w:hint="eastAsia"/>
          <w:sz w:val="24"/>
          <w:szCs w:val="24"/>
        </w:rPr>
        <w:t>00</w:t>
      </w:r>
      <w:r>
        <w:rPr>
          <w:rFonts w:hint="eastAsia"/>
          <w:sz w:val="24"/>
          <w:szCs w:val="24"/>
        </w:rPr>
        <w:t>発</w:t>
      </w:r>
      <w:r w:rsidR="005D1F5B">
        <w:rPr>
          <w:rFonts w:hint="eastAsia"/>
          <w:sz w:val="24"/>
          <w:szCs w:val="24"/>
        </w:rPr>
        <w:t xml:space="preserve">　</w:t>
      </w:r>
      <w:r w:rsidR="00347995" w:rsidRPr="003E4F3C">
        <w:rPr>
          <w:rFonts w:hint="eastAsia"/>
          <w:sz w:val="24"/>
          <w:szCs w:val="24"/>
        </w:rPr>
        <w:t>戊辰戦争を戦い抜いた奥州屈指の堅城／日本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Pr="00886767">
        <w:rPr>
          <w:rFonts w:asciiTheme="minorEastAsia" w:hAnsiTheme="minorEastAsia"/>
          <w:noProof/>
          <w:sz w:val="24"/>
          <w:szCs w:val="24"/>
        </w:rPr>
        <w:t xml:space="preserve"> </w:t>
      </w:r>
      <w:r>
        <w:rPr>
          <w:rFonts w:asciiTheme="minorEastAsia" w:hAnsiTheme="minorEastAsia"/>
          <w:noProof/>
          <w:sz w:val="24"/>
          <w:szCs w:val="24"/>
        </w:rPr>
        <w:t>-</w:t>
      </w:r>
      <w:r>
        <w:rPr>
          <w:rFonts w:asciiTheme="minorEastAsia" w:hAnsiTheme="minorEastAsia"/>
          <w:noProof/>
          <w:sz w:val="24"/>
          <w:szCs w:val="24"/>
        </w:rPr>
        <w:drawing>
          <wp:inline distT="0" distB="0" distL="0" distR="0" wp14:anchorId="3F7528FE" wp14:editId="0CB277BC">
            <wp:extent cx="286385" cy="170815"/>
            <wp:effectExtent l="0" t="0" r="0" b="63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-昼食（11：15～12：00二本松観光センター）-</w:t>
      </w:r>
      <w:r>
        <w:rPr>
          <w:rFonts w:asciiTheme="minorEastAsia" w:hAnsiTheme="minorEastAsia"/>
          <w:noProof/>
          <w:sz w:val="24"/>
          <w:szCs w:val="24"/>
        </w:rPr>
        <w:drawing>
          <wp:inline distT="0" distB="0" distL="0" distR="0" wp14:anchorId="1E962214">
            <wp:extent cx="286385" cy="170815"/>
            <wp:effectExtent l="0" t="0" r="0" b="6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w:t>
      </w:r>
      <w:r w:rsidR="00347995" w:rsidRPr="003E4F3C">
        <w:rPr>
          <w:rFonts w:hint="eastAsia"/>
          <w:sz w:val="24"/>
          <w:szCs w:val="24"/>
        </w:rPr>
        <w:t>二本松城</w:t>
      </w:r>
      <w:r>
        <w:rPr>
          <w:rFonts w:hint="eastAsia"/>
          <w:sz w:val="24"/>
          <w:szCs w:val="24"/>
        </w:rPr>
        <w:t>（</w:t>
      </w:r>
      <w:r w:rsidRPr="00886767">
        <w:rPr>
          <w:rFonts w:hint="eastAsia"/>
          <w:sz w:val="24"/>
          <w:szCs w:val="24"/>
        </w:rPr>
        <w:t>12</w:t>
      </w:r>
      <w:r>
        <w:rPr>
          <w:rFonts w:hint="eastAsia"/>
          <w:sz w:val="24"/>
          <w:szCs w:val="24"/>
        </w:rPr>
        <w:t>：</w:t>
      </w:r>
      <w:r>
        <w:rPr>
          <w:rFonts w:hint="eastAsia"/>
          <w:sz w:val="24"/>
          <w:szCs w:val="24"/>
        </w:rPr>
        <w:t>15</w:t>
      </w:r>
      <w:r w:rsidR="005D1F5B">
        <w:rPr>
          <w:rFonts w:hint="eastAsia"/>
          <w:sz w:val="24"/>
          <w:szCs w:val="24"/>
        </w:rPr>
        <w:t>～</w:t>
      </w:r>
      <w:r w:rsidR="005D1F5B">
        <w:rPr>
          <w:rFonts w:hint="eastAsia"/>
          <w:sz w:val="24"/>
          <w:szCs w:val="24"/>
        </w:rPr>
        <w:t>13</w:t>
      </w:r>
      <w:r w:rsidR="005D1F5B">
        <w:rPr>
          <w:rFonts w:hint="eastAsia"/>
          <w:sz w:val="24"/>
          <w:szCs w:val="24"/>
        </w:rPr>
        <w:t>：</w:t>
      </w:r>
      <w:r w:rsidR="005D1F5B">
        <w:rPr>
          <w:rFonts w:hint="eastAsia"/>
          <w:sz w:val="24"/>
          <w:szCs w:val="24"/>
        </w:rPr>
        <w:t>45</w:t>
      </w:r>
      <w:r w:rsidR="005D1F5B">
        <w:rPr>
          <w:rFonts w:hint="eastAsia"/>
          <w:sz w:val="24"/>
          <w:szCs w:val="24"/>
        </w:rPr>
        <w:t xml:space="preserve">　</w:t>
      </w:r>
      <w:r w:rsidR="00347995" w:rsidRPr="003E4F3C">
        <w:rPr>
          <w:rFonts w:hint="eastAsia"/>
          <w:sz w:val="24"/>
          <w:szCs w:val="24"/>
        </w:rPr>
        <w:t>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005D1F5B">
        <w:rPr>
          <w:rFonts w:hint="eastAsia"/>
          <w:sz w:val="24"/>
          <w:szCs w:val="24"/>
        </w:rPr>
        <w:t>-</w:t>
      </w:r>
      <w:r w:rsidR="005D1F5B" w:rsidRPr="005D1F5B">
        <w:rPr>
          <w:rFonts w:asciiTheme="minorEastAsia" w:hAnsiTheme="minorEastAsia"/>
          <w:noProof/>
          <w:sz w:val="24"/>
          <w:szCs w:val="24"/>
        </w:rPr>
        <w:t xml:space="preserve"> </w:t>
      </w:r>
      <w:r w:rsidR="005D1F5B">
        <w:rPr>
          <w:rFonts w:asciiTheme="minorEastAsia" w:hAnsiTheme="minorEastAsia"/>
          <w:noProof/>
          <w:sz w:val="24"/>
          <w:szCs w:val="24"/>
        </w:rPr>
        <w:drawing>
          <wp:inline distT="0" distB="0" distL="0" distR="0" wp14:anchorId="7E628C94" wp14:editId="25B7F8BD">
            <wp:extent cx="286385" cy="170815"/>
            <wp:effectExtent l="0" t="0" r="0"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5D1F5B">
        <w:rPr>
          <w:rFonts w:asciiTheme="minorEastAsia" w:hAnsiTheme="minorEastAsia"/>
          <w:noProof/>
          <w:sz w:val="24"/>
          <w:szCs w:val="24"/>
        </w:rPr>
        <w:t>-</w:t>
      </w:r>
      <w:r w:rsidR="00347995" w:rsidRPr="003E4F3C">
        <w:rPr>
          <w:rFonts w:hint="eastAsia"/>
          <w:sz w:val="24"/>
          <w:szCs w:val="24"/>
        </w:rPr>
        <w:t>仙台城</w:t>
      </w:r>
      <w:r w:rsidR="005D1F5B">
        <w:rPr>
          <w:rFonts w:hint="eastAsia"/>
          <w:sz w:val="24"/>
          <w:szCs w:val="24"/>
        </w:rPr>
        <w:t>（</w:t>
      </w:r>
      <w:r w:rsidR="005D1F5B">
        <w:rPr>
          <w:rFonts w:hint="eastAsia"/>
          <w:sz w:val="24"/>
          <w:szCs w:val="24"/>
        </w:rPr>
        <w:t>15</w:t>
      </w:r>
      <w:r w:rsidR="005D1F5B">
        <w:rPr>
          <w:rFonts w:hint="eastAsia"/>
          <w:sz w:val="24"/>
          <w:szCs w:val="24"/>
        </w:rPr>
        <w:t>：</w:t>
      </w:r>
      <w:r w:rsidR="005D1F5B">
        <w:rPr>
          <w:rFonts w:hint="eastAsia"/>
          <w:sz w:val="24"/>
          <w:szCs w:val="24"/>
        </w:rPr>
        <w:t>10</w:t>
      </w:r>
      <w:r w:rsidR="005D1F5B">
        <w:rPr>
          <w:rFonts w:hint="eastAsia"/>
          <w:sz w:val="24"/>
          <w:szCs w:val="24"/>
        </w:rPr>
        <w:t>～</w:t>
      </w:r>
      <w:r w:rsidR="005D1F5B">
        <w:rPr>
          <w:rFonts w:hint="eastAsia"/>
          <w:sz w:val="24"/>
          <w:szCs w:val="24"/>
        </w:rPr>
        <w:t>16</w:t>
      </w:r>
      <w:r w:rsidR="005D1F5B">
        <w:rPr>
          <w:rFonts w:hint="eastAsia"/>
          <w:sz w:val="24"/>
          <w:szCs w:val="24"/>
        </w:rPr>
        <w:t>：</w:t>
      </w:r>
      <w:r w:rsidR="005D1F5B">
        <w:rPr>
          <w:rFonts w:hint="eastAsia"/>
          <w:sz w:val="24"/>
          <w:szCs w:val="24"/>
        </w:rPr>
        <w:t>45</w:t>
      </w:r>
      <w:r w:rsidR="005D1F5B">
        <w:rPr>
          <w:rFonts w:hint="eastAsia"/>
          <w:sz w:val="24"/>
          <w:szCs w:val="24"/>
        </w:rPr>
        <w:t xml:space="preserve">　</w:t>
      </w:r>
      <w:r w:rsidR="00347995" w:rsidRPr="003E4F3C">
        <w:rPr>
          <w:rFonts w:hint="eastAsia"/>
          <w:sz w:val="24"/>
          <w:szCs w:val="24"/>
        </w:rPr>
        <w:t>奥州の覇者伊達正宗が築いた天険の城／日本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005D1F5B">
        <w:rPr>
          <w:rFonts w:hint="eastAsia"/>
          <w:sz w:val="24"/>
          <w:szCs w:val="24"/>
        </w:rPr>
        <w:t>-</w:t>
      </w:r>
      <w:r w:rsidR="005D1F5B" w:rsidRPr="005D1F5B">
        <w:rPr>
          <w:rFonts w:asciiTheme="minorEastAsia" w:hAnsiTheme="minorEastAsia"/>
          <w:noProof/>
          <w:sz w:val="24"/>
          <w:szCs w:val="24"/>
        </w:rPr>
        <w:t xml:space="preserve"> </w:t>
      </w:r>
      <w:r w:rsidR="005D1F5B">
        <w:rPr>
          <w:rFonts w:asciiTheme="minorEastAsia" w:hAnsiTheme="minorEastAsia"/>
          <w:noProof/>
          <w:sz w:val="24"/>
          <w:szCs w:val="24"/>
        </w:rPr>
        <w:drawing>
          <wp:inline distT="0" distB="0" distL="0" distR="0" wp14:anchorId="29AD88B3" wp14:editId="01620B81">
            <wp:extent cx="286385" cy="170815"/>
            <wp:effectExtent l="0" t="0" r="0"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5D1F5B">
        <w:rPr>
          <w:rFonts w:asciiTheme="minorEastAsia" w:hAnsiTheme="minorEastAsia"/>
          <w:noProof/>
          <w:sz w:val="24"/>
          <w:szCs w:val="24"/>
        </w:rPr>
        <w:t>-</w:t>
      </w:r>
      <w:r w:rsidR="005D1F5B">
        <w:rPr>
          <w:rFonts w:hint="eastAsia"/>
          <w:sz w:val="24"/>
          <w:szCs w:val="24"/>
        </w:rPr>
        <w:t>ホテルルートイン仙台東</w:t>
      </w:r>
      <w:r w:rsidR="005D1F5B">
        <w:rPr>
          <w:rFonts w:hint="eastAsia"/>
          <w:sz w:val="24"/>
          <w:szCs w:val="24"/>
        </w:rPr>
        <w:t>17</w:t>
      </w:r>
      <w:r w:rsidR="005D1F5B">
        <w:rPr>
          <w:rFonts w:hint="eastAsia"/>
          <w:sz w:val="24"/>
          <w:szCs w:val="24"/>
        </w:rPr>
        <w:t>：</w:t>
      </w:r>
      <w:r w:rsidR="005D1F5B">
        <w:rPr>
          <w:rFonts w:hint="eastAsia"/>
          <w:sz w:val="24"/>
          <w:szCs w:val="24"/>
        </w:rPr>
        <w:t>25</w:t>
      </w:r>
      <w:r w:rsidR="005D1F5B">
        <w:rPr>
          <w:rFonts w:hint="eastAsia"/>
          <w:sz w:val="24"/>
          <w:szCs w:val="24"/>
        </w:rPr>
        <w:t xml:space="preserve">着　</w:t>
      </w:r>
      <w:r w:rsidR="00347995" w:rsidRPr="003E4F3C">
        <w:rPr>
          <w:rFonts w:hint="eastAsia"/>
          <w:sz w:val="24"/>
          <w:szCs w:val="24"/>
        </w:rPr>
        <w:t>泊</w:t>
      </w:r>
      <w:r w:rsidR="00347995" w:rsidRPr="003E4F3C">
        <w:rPr>
          <w:rFonts w:hint="eastAsia"/>
          <w:sz w:val="24"/>
          <w:szCs w:val="24"/>
        </w:rPr>
        <w:t>)</w:t>
      </w:r>
    </w:p>
    <w:p w:rsidR="00347995" w:rsidRPr="003E4F3C" w:rsidRDefault="005D1F5B">
      <w:pPr>
        <w:rPr>
          <w:sz w:val="24"/>
          <w:szCs w:val="24"/>
        </w:rPr>
      </w:pPr>
      <w:r>
        <w:rPr>
          <w:rFonts w:asciiTheme="minorEastAsia" w:hAnsiTheme="minorEastAsia"/>
          <w:sz w:val="24"/>
          <w:szCs w:val="24"/>
        </w:rPr>
        <w:t>第三</w:t>
      </w:r>
      <w:r w:rsidRPr="00886767">
        <w:rPr>
          <w:rFonts w:asciiTheme="minorEastAsia" w:hAnsiTheme="minorEastAsia"/>
          <w:sz w:val="24"/>
          <w:szCs w:val="24"/>
        </w:rPr>
        <w:t>目4月</w:t>
      </w:r>
      <w:r>
        <w:rPr>
          <w:rFonts w:asciiTheme="minorEastAsia" w:hAnsiTheme="minorEastAsia"/>
          <w:sz w:val="24"/>
          <w:szCs w:val="24"/>
        </w:rPr>
        <w:t>19</w:t>
      </w:r>
      <w:r w:rsidRPr="00886767">
        <w:rPr>
          <w:rFonts w:asciiTheme="minorEastAsia" w:hAnsiTheme="minorEastAsia"/>
          <w:sz w:val="24"/>
          <w:szCs w:val="24"/>
        </w:rPr>
        <w:t>日</w:t>
      </w:r>
      <w:r>
        <w:rPr>
          <w:rFonts w:asciiTheme="minorEastAsia" w:hAnsiTheme="minorEastAsia"/>
          <w:sz w:val="24"/>
          <w:szCs w:val="24"/>
        </w:rPr>
        <w:t>（土）晴天後曇り</w:t>
      </w:r>
      <w:r w:rsidRPr="00886767">
        <w:rPr>
          <w:rFonts w:asciiTheme="minorEastAsia" w:hAnsiTheme="minorEastAsia"/>
          <w:sz w:val="24"/>
          <w:szCs w:val="24"/>
        </w:rPr>
        <w:t>（</w:t>
      </w:r>
      <w:r>
        <w:rPr>
          <w:rFonts w:asciiTheme="minorEastAsia" w:hAnsiTheme="minorEastAsia"/>
          <w:sz w:val="24"/>
          <w:szCs w:val="24"/>
        </w:rPr>
        <w:t>さくら満開</w:t>
      </w:r>
      <w:r w:rsidRPr="00886767">
        <w:rPr>
          <w:rFonts w:asciiTheme="minorEastAsia" w:hAnsiTheme="minorEastAsia"/>
          <w:sz w:val="24"/>
          <w:szCs w:val="24"/>
        </w:rPr>
        <w:t>）</w:t>
      </w:r>
    </w:p>
    <w:p w:rsidR="00D47D87" w:rsidRPr="00D75AAD" w:rsidRDefault="005D1F5B">
      <w:pPr>
        <w:rPr>
          <w:rFonts w:asciiTheme="minorEastAsia" w:hAnsiTheme="minorEastAsia"/>
          <w:noProof/>
          <w:sz w:val="24"/>
          <w:szCs w:val="24"/>
        </w:rPr>
      </w:pPr>
      <w:r>
        <w:rPr>
          <w:rFonts w:hint="eastAsia"/>
          <w:sz w:val="24"/>
          <w:szCs w:val="24"/>
        </w:rPr>
        <w:t>ホテル（</w:t>
      </w:r>
      <w:r>
        <w:rPr>
          <w:rFonts w:hint="eastAsia"/>
          <w:sz w:val="24"/>
          <w:szCs w:val="24"/>
        </w:rPr>
        <w:t>8</w:t>
      </w:r>
      <w:r>
        <w:rPr>
          <w:rFonts w:hint="eastAsia"/>
          <w:sz w:val="24"/>
          <w:szCs w:val="24"/>
        </w:rPr>
        <w:t>：</w:t>
      </w:r>
      <w:r>
        <w:rPr>
          <w:rFonts w:hint="eastAsia"/>
          <w:sz w:val="24"/>
          <w:szCs w:val="24"/>
        </w:rPr>
        <w:t>00</w:t>
      </w:r>
      <w:r>
        <w:rPr>
          <w:rFonts w:hint="eastAsia"/>
          <w:sz w:val="24"/>
          <w:szCs w:val="24"/>
        </w:rPr>
        <w:t>発）</w:t>
      </w:r>
      <w:r>
        <w:rPr>
          <w:rFonts w:hint="eastAsia"/>
          <w:sz w:val="24"/>
          <w:szCs w:val="24"/>
        </w:rPr>
        <w:t>-</w:t>
      </w:r>
      <w:r>
        <w:rPr>
          <w:noProof/>
          <w:sz w:val="24"/>
          <w:szCs w:val="24"/>
        </w:rPr>
        <w:drawing>
          <wp:inline distT="0" distB="0" distL="0" distR="0" wp14:anchorId="30AF69C8">
            <wp:extent cx="286385" cy="170815"/>
            <wp:effectExtent l="0" t="0" r="0" b="63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hint="eastAsia"/>
          <w:sz w:val="24"/>
          <w:szCs w:val="24"/>
        </w:rPr>
        <w:t>-</w:t>
      </w:r>
      <w:r w:rsidR="00347995" w:rsidRPr="003E4F3C">
        <w:rPr>
          <w:rFonts w:hint="eastAsia"/>
          <w:sz w:val="24"/>
          <w:szCs w:val="24"/>
        </w:rPr>
        <w:t>仙台多賀城</w:t>
      </w:r>
      <w:r w:rsidR="00347995" w:rsidRPr="003E4F3C">
        <w:rPr>
          <w:rFonts w:hint="eastAsia"/>
          <w:sz w:val="24"/>
          <w:szCs w:val="24"/>
        </w:rPr>
        <w:t>(</w:t>
      </w:r>
      <w:r w:rsidR="0084397E">
        <w:rPr>
          <w:rFonts w:hint="eastAsia"/>
          <w:sz w:val="24"/>
          <w:szCs w:val="24"/>
        </w:rPr>
        <w:t>8</w:t>
      </w:r>
      <w:r w:rsidR="0084397E">
        <w:rPr>
          <w:rFonts w:hint="eastAsia"/>
          <w:sz w:val="24"/>
          <w:szCs w:val="24"/>
        </w:rPr>
        <w:t>：</w:t>
      </w:r>
      <w:r w:rsidR="0084397E">
        <w:rPr>
          <w:rFonts w:hint="eastAsia"/>
          <w:sz w:val="24"/>
          <w:szCs w:val="24"/>
        </w:rPr>
        <w:t>25</w:t>
      </w:r>
      <w:r w:rsidR="0084397E">
        <w:rPr>
          <w:rFonts w:hint="eastAsia"/>
          <w:sz w:val="24"/>
          <w:szCs w:val="24"/>
        </w:rPr>
        <w:t>～</w:t>
      </w:r>
      <w:r w:rsidR="0084397E">
        <w:rPr>
          <w:rFonts w:hint="eastAsia"/>
          <w:sz w:val="24"/>
          <w:szCs w:val="24"/>
        </w:rPr>
        <w:t>9</w:t>
      </w:r>
      <w:r w:rsidR="0084397E">
        <w:rPr>
          <w:rFonts w:hint="eastAsia"/>
          <w:sz w:val="24"/>
          <w:szCs w:val="24"/>
        </w:rPr>
        <w:t>：</w:t>
      </w:r>
      <w:r w:rsidR="0084397E">
        <w:rPr>
          <w:rFonts w:hint="eastAsia"/>
          <w:sz w:val="24"/>
          <w:szCs w:val="24"/>
        </w:rPr>
        <w:t>40</w:t>
      </w:r>
      <w:r w:rsidR="0084397E">
        <w:rPr>
          <w:rFonts w:hint="eastAsia"/>
          <w:sz w:val="24"/>
          <w:szCs w:val="24"/>
        </w:rPr>
        <w:t xml:space="preserve">　</w:t>
      </w:r>
      <w:r w:rsidR="00347995" w:rsidRPr="003E4F3C">
        <w:rPr>
          <w:rFonts w:hint="eastAsia"/>
          <w:sz w:val="24"/>
          <w:szCs w:val="24"/>
        </w:rPr>
        <w:t>東北地方を治めた古代律令国家の城／日本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0084397E">
        <w:rPr>
          <w:rFonts w:hint="eastAsia"/>
          <w:sz w:val="24"/>
          <w:szCs w:val="24"/>
        </w:rPr>
        <w:t>-</w:t>
      </w:r>
      <w:r w:rsidR="0084397E" w:rsidRPr="0084397E">
        <w:rPr>
          <w:noProof/>
          <w:sz w:val="24"/>
          <w:szCs w:val="24"/>
        </w:rPr>
        <w:t xml:space="preserve"> </w:t>
      </w:r>
      <w:r w:rsidR="0084397E">
        <w:rPr>
          <w:noProof/>
          <w:sz w:val="24"/>
          <w:szCs w:val="24"/>
        </w:rPr>
        <w:drawing>
          <wp:inline distT="0" distB="0" distL="0" distR="0" wp14:anchorId="09AE9ADD" wp14:editId="0A77B574">
            <wp:extent cx="286385" cy="170815"/>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84397E">
        <w:rPr>
          <w:noProof/>
          <w:sz w:val="24"/>
          <w:szCs w:val="24"/>
        </w:rPr>
        <w:t>-</w:t>
      </w:r>
      <w:r w:rsidR="00347995" w:rsidRPr="003E4F3C">
        <w:rPr>
          <w:rFonts w:hint="eastAsia"/>
          <w:sz w:val="24"/>
          <w:szCs w:val="24"/>
        </w:rPr>
        <w:t>山形城</w:t>
      </w:r>
      <w:r w:rsidR="0084397E">
        <w:rPr>
          <w:rFonts w:hint="eastAsia"/>
          <w:sz w:val="24"/>
          <w:szCs w:val="24"/>
        </w:rPr>
        <w:t>（</w:t>
      </w:r>
      <w:r w:rsidR="0084397E">
        <w:rPr>
          <w:rFonts w:hint="eastAsia"/>
          <w:sz w:val="24"/>
          <w:szCs w:val="24"/>
        </w:rPr>
        <w:t>11</w:t>
      </w:r>
      <w:r w:rsidR="0084397E">
        <w:rPr>
          <w:rFonts w:hint="eastAsia"/>
          <w:sz w:val="24"/>
          <w:szCs w:val="24"/>
        </w:rPr>
        <w:t>：</w:t>
      </w:r>
      <w:r w:rsidR="0084397E">
        <w:rPr>
          <w:rFonts w:hint="eastAsia"/>
          <w:sz w:val="24"/>
          <w:szCs w:val="24"/>
        </w:rPr>
        <w:t>00</w:t>
      </w:r>
      <w:r w:rsidR="0084397E">
        <w:rPr>
          <w:rFonts w:hint="eastAsia"/>
          <w:sz w:val="24"/>
          <w:szCs w:val="24"/>
        </w:rPr>
        <w:t>～</w:t>
      </w:r>
      <w:r w:rsidR="0084397E">
        <w:rPr>
          <w:rFonts w:hint="eastAsia"/>
          <w:sz w:val="24"/>
          <w:szCs w:val="24"/>
        </w:rPr>
        <w:t>12</w:t>
      </w:r>
      <w:r w:rsidR="0084397E">
        <w:rPr>
          <w:rFonts w:hint="eastAsia"/>
          <w:sz w:val="24"/>
          <w:szCs w:val="24"/>
        </w:rPr>
        <w:t>：</w:t>
      </w:r>
      <w:r w:rsidR="0084397E">
        <w:rPr>
          <w:rFonts w:hint="eastAsia"/>
          <w:sz w:val="24"/>
          <w:szCs w:val="24"/>
        </w:rPr>
        <w:t>00</w:t>
      </w:r>
      <w:r w:rsidR="0084397E">
        <w:rPr>
          <w:rFonts w:hint="eastAsia"/>
          <w:sz w:val="24"/>
          <w:szCs w:val="24"/>
        </w:rPr>
        <w:t xml:space="preserve">　</w:t>
      </w:r>
      <w:r w:rsidR="00347995" w:rsidRPr="003E4F3C">
        <w:rPr>
          <w:rFonts w:hint="eastAsia"/>
          <w:sz w:val="24"/>
          <w:szCs w:val="24"/>
        </w:rPr>
        <w:t>最上義光が拡張整備した城／日本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0084397E">
        <w:rPr>
          <w:rFonts w:hint="eastAsia"/>
          <w:sz w:val="24"/>
          <w:szCs w:val="24"/>
        </w:rPr>
        <w:t>-</w:t>
      </w:r>
      <w:r w:rsidR="0084397E" w:rsidRPr="0084397E">
        <w:rPr>
          <w:noProof/>
          <w:sz w:val="24"/>
          <w:szCs w:val="24"/>
        </w:rPr>
        <w:t xml:space="preserve"> </w:t>
      </w:r>
      <w:r w:rsidR="0084397E">
        <w:rPr>
          <w:noProof/>
          <w:sz w:val="24"/>
          <w:szCs w:val="24"/>
        </w:rPr>
        <w:drawing>
          <wp:inline distT="0" distB="0" distL="0" distR="0" wp14:anchorId="0F3D7968" wp14:editId="446738CA">
            <wp:extent cx="286385" cy="170815"/>
            <wp:effectExtent l="0" t="0" r="0" b="63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84397E">
        <w:rPr>
          <w:noProof/>
          <w:sz w:val="24"/>
          <w:szCs w:val="24"/>
        </w:rPr>
        <w:t>-</w:t>
      </w:r>
      <w:r w:rsidR="00347995" w:rsidRPr="003E4F3C">
        <w:rPr>
          <w:rFonts w:hint="eastAsia"/>
          <w:sz w:val="24"/>
          <w:szCs w:val="24"/>
        </w:rPr>
        <w:t>福島</w:t>
      </w:r>
      <w:r w:rsidR="0084397E">
        <w:rPr>
          <w:rFonts w:hint="eastAsia"/>
          <w:sz w:val="24"/>
          <w:szCs w:val="24"/>
        </w:rPr>
        <w:t>（</w:t>
      </w:r>
      <w:r w:rsidR="0084397E">
        <w:rPr>
          <w:rFonts w:hint="eastAsia"/>
          <w:sz w:val="24"/>
          <w:szCs w:val="24"/>
        </w:rPr>
        <w:t>13:40</w:t>
      </w:r>
      <w:r w:rsidR="0084397E">
        <w:rPr>
          <w:rFonts w:hint="eastAsia"/>
          <w:sz w:val="24"/>
          <w:szCs w:val="24"/>
        </w:rPr>
        <w:t xml:space="preserve">着　お昼自由　</w:t>
      </w:r>
      <w:r w:rsidR="00F90F04">
        <w:rPr>
          <w:rFonts w:hint="eastAsia"/>
          <w:sz w:val="24"/>
          <w:szCs w:val="24"/>
        </w:rPr>
        <w:t>新幹線「つばさ」</w:t>
      </w:r>
      <w:r w:rsidR="00F90F04">
        <w:rPr>
          <w:rFonts w:hint="eastAsia"/>
          <w:sz w:val="24"/>
          <w:szCs w:val="24"/>
        </w:rPr>
        <w:t>15</w:t>
      </w:r>
      <w:r w:rsidR="00F90F04">
        <w:rPr>
          <w:rFonts w:hint="eastAsia"/>
          <w:sz w:val="24"/>
          <w:szCs w:val="24"/>
        </w:rPr>
        <w:t>：</w:t>
      </w:r>
      <w:r w:rsidR="00F90F04">
        <w:rPr>
          <w:rFonts w:hint="eastAsia"/>
          <w:sz w:val="24"/>
          <w:szCs w:val="24"/>
        </w:rPr>
        <w:t>16</w:t>
      </w:r>
      <w:r w:rsidR="00F90F04">
        <w:rPr>
          <w:rFonts w:hint="eastAsia"/>
          <w:sz w:val="24"/>
          <w:szCs w:val="24"/>
        </w:rPr>
        <w:t>発）</w:t>
      </w:r>
      <w:r w:rsidR="00F90F04">
        <w:rPr>
          <w:rFonts w:hint="eastAsia"/>
          <w:sz w:val="24"/>
          <w:szCs w:val="24"/>
        </w:rPr>
        <w:t>-</w:t>
      </w:r>
      <w:r w:rsidR="00F90F04" w:rsidRPr="00886767">
        <w:rPr>
          <w:rFonts w:asciiTheme="minorEastAsia" w:hAnsiTheme="minorEastAsia"/>
          <w:noProof/>
          <w:sz w:val="24"/>
          <w:szCs w:val="24"/>
        </w:rPr>
        <w:drawing>
          <wp:inline distT="0" distB="0" distL="0" distR="0" wp14:anchorId="38279C33" wp14:editId="62A01875">
            <wp:extent cx="286385" cy="170815"/>
            <wp:effectExtent l="0" t="0" r="0" b="63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F90F04">
        <w:rPr>
          <w:rFonts w:hint="eastAsia"/>
          <w:sz w:val="24"/>
          <w:szCs w:val="24"/>
        </w:rPr>
        <w:t>-</w:t>
      </w:r>
      <w:r w:rsidR="00347995" w:rsidRPr="003E4F3C">
        <w:rPr>
          <w:rFonts w:hint="eastAsia"/>
          <w:sz w:val="24"/>
          <w:szCs w:val="24"/>
        </w:rPr>
        <w:t>東京</w:t>
      </w:r>
      <w:r w:rsidR="00F90F04">
        <w:rPr>
          <w:rFonts w:hint="eastAsia"/>
          <w:sz w:val="24"/>
          <w:szCs w:val="24"/>
        </w:rPr>
        <w:t>（</w:t>
      </w:r>
      <w:r w:rsidR="00F90F04">
        <w:rPr>
          <w:sz w:val="24"/>
          <w:szCs w:val="24"/>
        </w:rPr>
        <w:t>16:48</w:t>
      </w:r>
      <w:r w:rsidR="00F90F04">
        <w:rPr>
          <w:sz w:val="24"/>
          <w:szCs w:val="24"/>
        </w:rPr>
        <w:t xml:space="preserve">着　</w:t>
      </w:r>
      <w:r w:rsidR="00F90F04">
        <w:rPr>
          <w:rFonts w:hint="eastAsia"/>
          <w:sz w:val="24"/>
          <w:szCs w:val="24"/>
        </w:rPr>
        <w:t>新幹線「のぞみ」</w:t>
      </w:r>
      <w:r w:rsidR="00F90F04">
        <w:rPr>
          <w:rFonts w:hint="eastAsia"/>
          <w:sz w:val="24"/>
          <w:szCs w:val="24"/>
        </w:rPr>
        <w:t>17</w:t>
      </w:r>
      <w:r w:rsidR="00F90F04">
        <w:rPr>
          <w:rFonts w:hint="eastAsia"/>
          <w:sz w:val="24"/>
          <w:szCs w:val="24"/>
        </w:rPr>
        <w:t>：</w:t>
      </w:r>
      <w:r w:rsidR="00F90F04">
        <w:rPr>
          <w:rFonts w:hint="eastAsia"/>
          <w:sz w:val="24"/>
          <w:szCs w:val="24"/>
        </w:rPr>
        <w:t>12</w:t>
      </w:r>
      <w:r w:rsidR="00F90F04">
        <w:rPr>
          <w:rFonts w:hint="eastAsia"/>
          <w:sz w:val="24"/>
          <w:szCs w:val="24"/>
        </w:rPr>
        <w:t>発）</w:t>
      </w:r>
      <w:r w:rsidR="00F90F04">
        <w:rPr>
          <w:rFonts w:hint="eastAsia"/>
          <w:sz w:val="24"/>
          <w:szCs w:val="24"/>
        </w:rPr>
        <w:t>-</w:t>
      </w:r>
      <w:r w:rsidR="00F90F04" w:rsidRPr="00886767">
        <w:rPr>
          <w:rFonts w:asciiTheme="minorEastAsia" w:hAnsiTheme="minorEastAsia"/>
          <w:noProof/>
          <w:sz w:val="24"/>
          <w:szCs w:val="24"/>
        </w:rPr>
        <w:drawing>
          <wp:inline distT="0" distB="0" distL="0" distR="0" wp14:anchorId="38279C33" wp14:editId="62A01875">
            <wp:extent cx="286385" cy="170815"/>
            <wp:effectExtent l="0" t="0" r="0" b="63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F90F04">
        <w:rPr>
          <w:rFonts w:hint="eastAsia"/>
          <w:sz w:val="24"/>
          <w:szCs w:val="24"/>
        </w:rPr>
        <w:t>-</w:t>
      </w:r>
      <w:r w:rsidR="00347995" w:rsidRPr="003E4F3C">
        <w:rPr>
          <w:rFonts w:hint="eastAsia"/>
          <w:sz w:val="24"/>
          <w:szCs w:val="24"/>
        </w:rPr>
        <w:t>名古屋</w:t>
      </w:r>
      <w:r w:rsidR="00F90F04">
        <w:rPr>
          <w:rFonts w:hint="eastAsia"/>
          <w:sz w:val="24"/>
          <w:szCs w:val="24"/>
        </w:rPr>
        <w:t>(18:48</w:t>
      </w:r>
      <w:r w:rsidR="00347995" w:rsidRPr="003E4F3C">
        <w:rPr>
          <w:rFonts w:hint="eastAsia"/>
          <w:sz w:val="24"/>
          <w:szCs w:val="24"/>
        </w:rPr>
        <w:t>着</w:t>
      </w:r>
      <w:r w:rsidR="00F90F04">
        <w:rPr>
          <w:rFonts w:hint="eastAsia"/>
          <w:sz w:val="24"/>
          <w:szCs w:val="24"/>
        </w:rPr>
        <w:t xml:space="preserve">　</w:t>
      </w:r>
      <w:r w:rsidR="00F90F04">
        <w:rPr>
          <w:rFonts w:hint="eastAsia"/>
          <w:sz w:val="24"/>
          <w:szCs w:val="24"/>
        </w:rPr>
        <w:t>19:00</w:t>
      </w:r>
      <w:r w:rsidR="00F90F04">
        <w:rPr>
          <w:rFonts w:hint="eastAsia"/>
          <w:sz w:val="24"/>
          <w:szCs w:val="24"/>
        </w:rPr>
        <w:t>発</w:t>
      </w:r>
      <w:r w:rsidR="00347995" w:rsidRPr="003E4F3C">
        <w:rPr>
          <w:rFonts w:hint="eastAsia"/>
          <w:sz w:val="24"/>
          <w:szCs w:val="24"/>
        </w:rPr>
        <w:t>)</w:t>
      </w:r>
      <w:r w:rsidR="00F90F04">
        <w:rPr>
          <w:rFonts w:hint="eastAsia"/>
          <w:sz w:val="24"/>
          <w:szCs w:val="24"/>
        </w:rPr>
        <w:t>-</w:t>
      </w:r>
      <w:r w:rsidR="00F90F04" w:rsidRPr="00F90F04">
        <w:rPr>
          <w:rFonts w:asciiTheme="minorEastAsia" w:hAnsiTheme="minorEastAsia"/>
          <w:noProof/>
          <w:sz w:val="24"/>
          <w:szCs w:val="24"/>
        </w:rPr>
        <w:t xml:space="preserve"> </w:t>
      </w:r>
      <w:r w:rsidR="00F90F04" w:rsidRPr="00886767">
        <w:rPr>
          <w:rFonts w:asciiTheme="minorEastAsia" w:hAnsiTheme="minorEastAsia"/>
          <w:noProof/>
          <w:sz w:val="24"/>
          <w:szCs w:val="24"/>
        </w:rPr>
        <w:drawing>
          <wp:inline distT="0" distB="0" distL="0" distR="0" wp14:anchorId="71899157" wp14:editId="4599BA1B">
            <wp:extent cx="286385" cy="170815"/>
            <wp:effectExtent l="0" t="0" r="0" b="63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F90F04">
        <w:rPr>
          <w:rFonts w:asciiTheme="minorEastAsia" w:hAnsiTheme="minorEastAsia"/>
          <w:noProof/>
          <w:sz w:val="24"/>
          <w:szCs w:val="24"/>
        </w:rPr>
        <w:t>-垂井（19：</w:t>
      </w:r>
      <w:r w:rsidR="00001BB0">
        <w:rPr>
          <w:rFonts w:asciiTheme="minorEastAsia" w:hAnsiTheme="minorEastAsia"/>
          <w:noProof/>
          <w:sz w:val="24"/>
          <w:szCs w:val="24"/>
        </w:rPr>
        <w:t>4１</w:t>
      </w:r>
      <w:r w:rsidR="00F90F04">
        <w:rPr>
          <w:rFonts w:asciiTheme="minorEastAsia" w:hAnsiTheme="minorEastAsia"/>
          <w:noProof/>
          <w:sz w:val="24"/>
          <w:szCs w:val="24"/>
        </w:rPr>
        <w:t>着）</w:t>
      </w:r>
      <w:r w:rsidR="00D47D87" w:rsidRPr="00D75AAD">
        <w:rPr>
          <w:rFonts w:asciiTheme="minorEastAsia" w:hAnsiTheme="minorEastAsia"/>
          <w:noProof/>
          <w:sz w:val="24"/>
          <w:szCs w:val="24"/>
        </w:rPr>
        <w:t>補足：6城ともガイド付き</w:t>
      </w:r>
    </w:p>
    <w:p w:rsidR="0024150D" w:rsidRDefault="00D75AAD" w:rsidP="00D75AAD">
      <w:pPr>
        <w:rPr>
          <w:rFonts w:asciiTheme="minorEastAsia" w:hAnsiTheme="minorEastAsia"/>
          <w:b/>
          <w:noProof/>
          <w:color w:val="0070C0"/>
          <w:sz w:val="28"/>
          <w:szCs w:val="28"/>
        </w:rPr>
      </w:pPr>
      <w:r>
        <w:rPr>
          <w:rFonts w:asciiTheme="minorEastAsia" w:hAnsiTheme="minorEastAsia"/>
          <w:b/>
          <w:noProof/>
          <w:color w:val="0070C0"/>
          <w:sz w:val="28"/>
          <w:szCs w:val="28"/>
        </w:rPr>
        <w:drawing>
          <wp:anchor distT="0" distB="0" distL="114300" distR="114300" simplePos="0" relativeHeight="251658240" behindDoc="1" locked="0" layoutInCell="1" allowOverlap="1">
            <wp:simplePos x="0" y="0"/>
            <wp:positionH relativeFrom="column">
              <wp:posOffset>-457200</wp:posOffset>
            </wp:positionH>
            <wp:positionV relativeFrom="paragraph">
              <wp:posOffset>76200</wp:posOffset>
            </wp:positionV>
            <wp:extent cx="5505450" cy="4943475"/>
            <wp:effectExtent l="0" t="0" r="0" b="9525"/>
            <wp:wrapTight wrapText="bothSides">
              <wp:wrapPolygon edited="0">
                <wp:start x="0" y="0"/>
                <wp:lineTo x="0" y="21558"/>
                <wp:lineTo x="21525" y="21558"/>
                <wp:lineTo x="21525"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05450" cy="494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1BB0" w:rsidRPr="00001BB0">
        <w:rPr>
          <w:rFonts w:asciiTheme="minorEastAsia" w:hAnsiTheme="minorEastAsia"/>
          <w:b/>
          <w:noProof/>
          <w:color w:val="0070C0"/>
          <w:sz w:val="28"/>
          <w:szCs w:val="28"/>
        </w:rPr>
        <w:t>１　白河小峰</w:t>
      </w:r>
      <w:r w:rsidR="0024150D">
        <w:rPr>
          <w:rFonts w:asciiTheme="minorEastAsia" w:hAnsiTheme="minorEastAsia"/>
          <w:b/>
          <w:noProof/>
          <w:color w:val="0070C0"/>
          <w:sz w:val="28"/>
          <w:szCs w:val="28"/>
        </w:rPr>
        <w:t>城</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築城主　結城親朝</w:t>
      </w:r>
    </w:p>
    <w:p w:rsidR="0024150D" w:rsidRPr="000C7ABC" w:rsidRDefault="0024150D" w:rsidP="00D75AAD">
      <w:pPr>
        <w:rPr>
          <w:rFonts w:asciiTheme="minorEastAsia" w:hAnsiTheme="minorEastAsia"/>
          <w:b/>
          <w:noProof/>
          <w:sz w:val="24"/>
          <w:szCs w:val="24"/>
        </w:rPr>
      </w:pPr>
      <w:r w:rsidRPr="000C7ABC">
        <w:rPr>
          <w:rFonts w:asciiTheme="minorEastAsia" w:hAnsiTheme="minorEastAsia" w:hint="eastAsia"/>
          <w:b/>
          <w:noProof/>
          <w:sz w:val="24"/>
          <w:szCs w:val="24"/>
        </w:rPr>
        <w:t>築城年　暦応3年</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 xml:space="preserve">　　　（1340）</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改修者　丹羽重長</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城主　結城・蒲生・</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丹羽・松平・阿部他</w:t>
      </w:r>
    </w:p>
    <w:p w:rsidR="007128EE" w:rsidRPr="00D75AAD" w:rsidRDefault="007128EE" w:rsidP="00D75AAD">
      <w:pPr>
        <w:rPr>
          <w:rFonts w:asciiTheme="minorEastAsia" w:hAnsiTheme="minorEastAsia"/>
          <w:b/>
          <w:noProof/>
          <w:color w:val="0070C0"/>
          <w:sz w:val="28"/>
          <w:szCs w:val="28"/>
        </w:rPr>
      </w:pPr>
      <w:r w:rsidRPr="007128EE">
        <w:rPr>
          <w:rFonts w:asciiTheme="minorEastAsia" w:hAnsiTheme="minorEastAsia" w:hint="eastAsia"/>
          <w:noProof/>
          <w:sz w:val="24"/>
          <w:szCs w:val="24"/>
        </w:rPr>
        <w:t>城郭は阿武隈川の南側に東西に延びる独立丘陵と、丘陵の南方に広がる段丘上を利用して築城されている。本丸の標高は370m、本丸と二之丸との比高は約15mである。</w:t>
      </w:r>
    </w:p>
    <w:p w:rsidR="00236B0C" w:rsidRDefault="007128EE" w:rsidP="007128EE">
      <w:pPr>
        <w:ind w:firstLine="240"/>
        <w:rPr>
          <w:rFonts w:asciiTheme="minorEastAsia" w:hAnsiTheme="minorEastAsia"/>
          <w:noProof/>
          <w:sz w:val="24"/>
          <w:szCs w:val="24"/>
        </w:rPr>
      </w:pPr>
      <w:r w:rsidRPr="007128EE">
        <w:rPr>
          <w:rFonts w:asciiTheme="minorEastAsia" w:hAnsiTheme="minorEastAsia" w:hint="eastAsia"/>
          <w:noProof/>
          <w:sz w:val="24"/>
          <w:szCs w:val="24"/>
        </w:rPr>
        <w:t>小峰城の成立は、「白河風土記」によれば、興国～正平年間（1340～1369</w:t>
      </w:r>
      <w:r w:rsidR="0093275C">
        <w:rPr>
          <w:rFonts w:asciiTheme="minorEastAsia" w:hAnsiTheme="minorEastAsia" w:hint="eastAsia"/>
          <w:noProof/>
          <w:sz w:val="24"/>
          <w:szCs w:val="24"/>
        </w:rPr>
        <w:t>）の頃、白河庄を治めていた結城宗広の嫡男親朝</w:t>
      </w:r>
    </w:p>
    <w:p w:rsidR="00236B0C" w:rsidRPr="00E60039" w:rsidRDefault="0093275C" w:rsidP="007128EE">
      <w:pPr>
        <w:ind w:firstLine="240"/>
        <w:rPr>
          <w:rFonts w:asciiTheme="minorEastAsia" w:hAnsiTheme="minorEastAsia"/>
          <w:b/>
          <w:noProof/>
          <w:color w:val="00B0F0"/>
          <w:sz w:val="24"/>
          <w:szCs w:val="24"/>
        </w:rPr>
      </w:pPr>
      <w:r>
        <w:rPr>
          <w:rFonts w:asciiTheme="minorEastAsia" w:hAnsiTheme="minorEastAsia"/>
          <w:noProof/>
          <w:sz w:val="24"/>
          <w:szCs w:val="24"/>
        </w:rPr>
        <w:lastRenderedPageBreak/>
        <w:drawing>
          <wp:anchor distT="0" distB="0" distL="114300" distR="114300" simplePos="0" relativeHeight="251661312" behindDoc="1" locked="0" layoutInCell="1" allowOverlap="1">
            <wp:simplePos x="0" y="0"/>
            <wp:positionH relativeFrom="column">
              <wp:posOffset>2628900</wp:posOffset>
            </wp:positionH>
            <wp:positionV relativeFrom="paragraph">
              <wp:posOffset>4610100</wp:posOffset>
            </wp:positionV>
            <wp:extent cx="2343150" cy="2971800"/>
            <wp:effectExtent l="0" t="0" r="0" b="0"/>
            <wp:wrapTight wrapText="bothSides">
              <wp:wrapPolygon edited="0">
                <wp:start x="0" y="0"/>
                <wp:lineTo x="0" y="21462"/>
                <wp:lineTo x="21424" y="21462"/>
                <wp:lineTo x="21424"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4315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0039">
        <w:rPr>
          <w:rFonts w:asciiTheme="minorEastAsia" w:hAnsiTheme="minorEastAsia" w:hint="eastAsia"/>
          <w:b/>
          <w:noProof/>
          <w:color w:val="0070C0"/>
          <w:sz w:val="28"/>
          <w:szCs w:val="28"/>
        </w:rPr>
        <w:drawing>
          <wp:anchor distT="0" distB="0" distL="114300" distR="114300" simplePos="0" relativeHeight="251660288" behindDoc="1" locked="0" layoutInCell="1" allowOverlap="1">
            <wp:simplePos x="0" y="0"/>
            <wp:positionH relativeFrom="column">
              <wp:posOffset>-180975</wp:posOffset>
            </wp:positionH>
            <wp:positionV relativeFrom="paragraph">
              <wp:posOffset>4610100</wp:posOffset>
            </wp:positionV>
            <wp:extent cx="2694305" cy="2971800"/>
            <wp:effectExtent l="0" t="0" r="0" b="0"/>
            <wp:wrapTight wrapText="bothSides">
              <wp:wrapPolygon edited="0">
                <wp:start x="0" y="0"/>
                <wp:lineTo x="0" y="21462"/>
                <wp:lineTo x="21381" y="21462"/>
                <wp:lineTo x="21381"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430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B0C" w:rsidRPr="00E60039">
        <w:rPr>
          <w:rFonts w:asciiTheme="minorEastAsia" w:hAnsiTheme="minorEastAsia"/>
          <w:b/>
          <w:noProof/>
          <w:color w:val="00B0F0"/>
          <w:sz w:val="24"/>
          <w:szCs w:val="24"/>
        </w:rPr>
        <w:t>天守構造は三重櫓（複合式</w:t>
      </w:r>
      <w:r w:rsidR="00E60039" w:rsidRPr="00E60039">
        <w:rPr>
          <w:rFonts w:asciiTheme="minorEastAsia" w:hAnsiTheme="minorEastAsia"/>
          <w:b/>
          <w:noProof/>
          <w:color w:val="00B0F0"/>
          <w:sz w:val="24"/>
          <w:szCs w:val="24"/>
        </w:rPr>
        <w:t>層塔型3重3階　1632年築　1991年木造復元）</w:t>
      </w:r>
    </w:p>
    <w:p w:rsidR="007128EE" w:rsidRPr="007128EE" w:rsidRDefault="00D75AAD" w:rsidP="007128EE">
      <w:pPr>
        <w:ind w:firstLine="240"/>
        <w:rPr>
          <w:rFonts w:asciiTheme="minorEastAsia" w:hAnsiTheme="minorEastAsia"/>
          <w:noProof/>
          <w:sz w:val="24"/>
          <w:szCs w:val="24"/>
        </w:rPr>
      </w:pPr>
      <w:r>
        <w:rPr>
          <w:rFonts w:asciiTheme="minorEastAsia" w:hAnsiTheme="minorEastAsia" w:hint="eastAsia"/>
          <w:b/>
          <w:noProof/>
          <w:color w:val="0070C0"/>
          <w:sz w:val="28"/>
          <w:szCs w:val="28"/>
        </w:rPr>
        <w:drawing>
          <wp:anchor distT="0" distB="0" distL="114300" distR="114300" simplePos="0" relativeHeight="251659264" behindDoc="1" locked="0" layoutInCell="1" allowOverlap="1">
            <wp:simplePos x="0" y="0"/>
            <wp:positionH relativeFrom="column">
              <wp:posOffset>-114300</wp:posOffset>
            </wp:positionH>
            <wp:positionV relativeFrom="paragraph">
              <wp:posOffset>85090</wp:posOffset>
            </wp:positionV>
            <wp:extent cx="6696075" cy="4207510"/>
            <wp:effectExtent l="0" t="0" r="9525" b="2540"/>
            <wp:wrapTight wrapText="bothSides">
              <wp:wrapPolygon edited="0">
                <wp:start x="0" y="0"/>
                <wp:lineTo x="0" y="21515"/>
                <wp:lineTo x="21569" y="21515"/>
                <wp:lineTo x="21569"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96075" cy="420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7128EE" w:rsidRPr="007128EE">
        <w:rPr>
          <w:rFonts w:asciiTheme="minorEastAsia" w:hAnsiTheme="minorEastAsia" w:hint="eastAsia"/>
          <w:noProof/>
          <w:sz w:val="24"/>
          <w:szCs w:val="24"/>
        </w:rPr>
        <w:t>（別家小峰家を興す）が築いたことに始まるとされる。</w:t>
      </w:r>
    </w:p>
    <w:p w:rsidR="007128EE" w:rsidRPr="007128EE" w:rsidRDefault="007128EE" w:rsidP="007128EE">
      <w:pPr>
        <w:ind w:firstLine="240"/>
        <w:rPr>
          <w:rFonts w:asciiTheme="minorEastAsia" w:hAnsiTheme="minorEastAsia"/>
          <w:noProof/>
          <w:sz w:val="24"/>
          <w:szCs w:val="24"/>
        </w:rPr>
      </w:pPr>
      <w:r w:rsidRPr="007128EE">
        <w:rPr>
          <w:rFonts w:asciiTheme="minorEastAsia" w:hAnsiTheme="minorEastAsia" w:hint="eastAsia"/>
          <w:noProof/>
          <w:sz w:val="24"/>
          <w:szCs w:val="24"/>
        </w:rPr>
        <w:t>結城氏の本拠は、小峰城より東へ約3キロメートルの所に位置する白川城であったが、結城氏一族の内紛のあった永正年間（1504～1520）以降には、本拠が小峰城に移ったと推定されている。</w:t>
      </w:r>
    </w:p>
    <w:p w:rsidR="007128EE" w:rsidRDefault="007128EE" w:rsidP="007128EE">
      <w:pPr>
        <w:ind w:firstLine="240"/>
        <w:rPr>
          <w:rFonts w:asciiTheme="minorEastAsia" w:hAnsiTheme="minorEastAsia"/>
          <w:noProof/>
          <w:sz w:val="24"/>
          <w:szCs w:val="24"/>
        </w:rPr>
      </w:pPr>
      <w:r w:rsidRPr="007128EE">
        <w:rPr>
          <w:rFonts w:asciiTheme="minorEastAsia" w:hAnsiTheme="minorEastAsia" w:hint="eastAsia"/>
          <w:noProof/>
          <w:sz w:val="24"/>
          <w:szCs w:val="24"/>
        </w:rPr>
        <w:t>天正18年（1590</w:t>
      </w:r>
      <w:r w:rsidR="0093275C">
        <w:rPr>
          <w:rFonts w:asciiTheme="minorEastAsia" w:hAnsiTheme="minorEastAsia" w:hint="eastAsia"/>
          <w:noProof/>
          <w:sz w:val="24"/>
          <w:szCs w:val="24"/>
        </w:rPr>
        <w:t>）、豊臣秀吉</w:t>
      </w:r>
      <w:r w:rsidRPr="007128EE">
        <w:rPr>
          <w:rFonts w:asciiTheme="minorEastAsia" w:hAnsiTheme="minorEastAsia" w:hint="eastAsia"/>
          <w:noProof/>
          <w:sz w:val="24"/>
          <w:szCs w:val="24"/>
        </w:rPr>
        <w:t>の小田原攻めに参陣しなかった結城氏は、秀吉の奥羽仕置で改易となり、以後37</w:t>
      </w:r>
      <w:r w:rsidR="00E159CF">
        <w:rPr>
          <w:rFonts w:asciiTheme="minorEastAsia" w:hAnsiTheme="minorEastAsia" w:hint="eastAsia"/>
          <w:noProof/>
          <w:sz w:val="24"/>
          <w:szCs w:val="24"/>
        </w:rPr>
        <w:t>年間にわたり小峰城は会津の支城となる。蒲生氏郷、上杉景勝、蒲生秀行</w:t>
      </w:r>
      <w:r w:rsidRPr="007128EE">
        <w:rPr>
          <w:rFonts w:asciiTheme="minorEastAsia" w:hAnsiTheme="minorEastAsia" w:hint="eastAsia"/>
          <w:noProof/>
          <w:sz w:val="24"/>
          <w:szCs w:val="24"/>
        </w:rPr>
        <w:t>と領主が変わるなか、白河には城代が置かれた。蒲生秀行時代と考えられる慶長年間の城絵図を見ると、城郭や城下の整備も行われ、梯郭式平山城としての縄張りや城下の原型はできあがっていた。</w:t>
      </w:r>
    </w:p>
    <w:p w:rsidR="007128EE" w:rsidRPr="007128EE" w:rsidRDefault="007128EE" w:rsidP="0093275C">
      <w:pPr>
        <w:ind w:firstLine="240"/>
        <w:rPr>
          <w:rFonts w:asciiTheme="minorEastAsia" w:hAnsiTheme="minorEastAsia"/>
          <w:noProof/>
          <w:sz w:val="24"/>
          <w:szCs w:val="24"/>
        </w:rPr>
      </w:pPr>
      <w:r w:rsidRPr="007128EE">
        <w:rPr>
          <w:rFonts w:asciiTheme="minorEastAsia" w:hAnsiTheme="minorEastAsia" w:hint="eastAsia"/>
          <w:noProof/>
          <w:sz w:val="24"/>
          <w:szCs w:val="24"/>
        </w:rPr>
        <w:t>寛永4年（1627</w:t>
      </w:r>
      <w:r w:rsidR="00E159CF">
        <w:rPr>
          <w:rFonts w:asciiTheme="minorEastAsia" w:hAnsiTheme="minorEastAsia" w:hint="eastAsia"/>
          <w:noProof/>
          <w:sz w:val="24"/>
          <w:szCs w:val="24"/>
        </w:rPr>
        <w:t>）に初代白河藩主となった丹羽長重</w:t>
      </w:r>
      <w:r w:rsidRPr="007128EE">
        <w:rPr>
          <w:rFonts w:asciiTheme="minorEastAsia" w:hAnsiTheme="minorEastAsia" w:hint="eastAsia"/>
          <w:noProof/>
          <w:sz w:val="24"/>
          <w:szCs w:val="24"/>
        </w:rPr>
        <w:t>は、城郭の大改修を行った。およそ4年の歳月をかけて寛永9年（1632）に完成した姿は、本丸・二之丸を総石垣で固め、三之丸においても門周辺部には石垣積みとした梯郭式の平山城で、随所に石垣を多用した特徴がある。</w:t>
      </w:r>
    </w:p>
    <w:p w:rsidR="007128EE" w:rsidRPr="007128EE" w:rsidRDefault="007128EE" w:rsidP="007128EE">
      <w:pPr>
        <w:ind w:firstLine="240"/>
        <w:rPr>
          <w:rFonts w:asciiTheme="minorEastAsia" w:hAnsiTheme="minorEastAsia"/>
          <w:noProof/>
          <w:sz w:val="24"/>
          <w:szCs w:val="24"/>
        </w:rPr>
      </w:pPr>
      <w:r w:rsidRPr="007128EE">
        <w:rPr>
          <w:rFonts w:asciiTheme="minorEastAsia" w:hAnsiTheme="minorEastAsia" w:hint="eastAsia"/>
          <w:noProof/>
          <w:sz w:val="24"/>
          <w:szCs w:val="24"/>
        </w:rPr>
        <w:t>城郭の全体形は、やや不整な五角形である。現在、外堀より内側の約540,000平方メートルが埋蔵文化財包蔵地、本丸・二之丸を中心とした約120,000平方メートルが史跡となっている。</w:t>
      </w:r>
    </w:p>
    <w:p w:rsidR="007128EE" w:rsidRPr="007128EE" w:rsidRDefault="00E159CF" w:rsidP="00E159CF">
      <w:pPr>
        <w:ind w:firstLine="240"/>
        <w:rPr>
          <w:rFonts w:asciiTheme="minorEastAsia" w:hAnsiTheme="minorEastAsia"/>
          <w:noProof/>
          <w:sz w:val="24"/>
          <w:szCs w:val="24"/>
        </w:rPr>
      </w:pPr>
      <w:r>
        <w:rPr>
          <w:rFonts w:asciiTheme="minorEastAsia" w:hAnsiTheme="minorEastAsia"/>
          <w:noProof/>
          <w:sz w:val="24"/>
          <w:szCs w:val="24"/>
        </w:rPr>
        <w:lastRenderedPageBreak/>
        <w:drawing>
          <wp:anchor distT="0" distB="0" distL="114300" distR="114300" simplePos="0" relativeHeight="251662336" behindDoc="1" locked="0" layoutInCell="1" allowOverlap="1">
            <wp:simplePos x="0" y="0"/>
            <wp:positionH relativeFrom="column">
              <wp:posOffset>152400</wp:posOffset>
            </wp:positionH>
            <wp:positionV relativeFrom="paragraph">
              <wp:posOffset>76200</wp:posOffset>
            </wp:positionV>
            <wp:extent cx="3653790" cy="1924050"/>
            <wp:effectExtent l="0" t="0" r="3810" b="0"/>
            <wp:wrapTight wrapText="bothSides">
              <wp:wrapPolygon edited="0">
                <wp:start x="0" y="0"/>
                <wp:lineTo x="0" y="21386"/>
                <wp:lineTo x="21510" y="21386"/>
                <wp:lineTo x="21510"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379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128EE" w:rsidRPr="007128EE">
        <w:rPr>
          <w:rFonts w:asciiTheme="minorEastAsia" w:hAnsiTheme="minorEastAsia" w:hint="eastAsia"/>
          <w:noProof/>
          <w:sz w:val="24"/>
          <w:szCs w:val="24"/>
        </w:rPr>
        <w:t>丹羽家以降は、榊原、本多、松平（奥平）、松平（結城）、松平（久松）、阿部家など徳川親藩・譜代大名（7家21代）の居城となり、「奥州の抑え」としての役割を担ったが、慶応3年（1867）の阿部家の棚倉移封後は幕領となり、二本松藩（丹羽家）が管理した。そして、慶応4年（1868）の戊辰戦争白河口の戦いで焼失落城した。</w:t>
      </w:r>
    </w:p>
    <w:p w:rsidR="00F90F04" w:rsidRDefault="007128EE">
      <w:pPr>
        <w:rPr>
          <w:sz w:val="24"/>
          <w:szCs w:val="24"/>
        </w:rPr>
      </w:pPr>
      <w:r>
        <w:rPr>
          <w:rFonts w:hint="eastAsia"/>
          <w:noProof/>
          <w:sz w:val="24"/>
          <w:szCs w:val="24"/>
        </w:rPr>
        <w:drawing>
          <wp:inline distT="0" distB="0" distL="0" distR="0">
            <wp:extent cx="6638925" cy="3267075"/>
            <wp:effectExtent l="0" t="0" r="9525" b="952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925" cy="3267075"/>
                    </a:xfrm>
                    <a:prstGeom prst="rect">
                      <a:avLst/>
                    </a:prstGeom>
                    <a:noFill/>
                    <a:ln>
                      <a:noFill/>
                    </a:ln>
                  </pic:spPr>
                </pic:pic>
              </a:graphicData>
            </a:graphic>
          </wp:inline>
        </w:drawing>
      </w:r>
    </w:p>
    <w:p w:rsidR="0093275C" w:rsidRDefault="0093275C">
      <w:pPr>
        <w:rPr>
          <w:sz w:val="24"/>
          <w:szCs w:val="24"/>
        </w:rPr>
      </w:pPr>
      <w:r>
        <w:rPr>
          <w:rFonts w:hint="eastAsia"/>
          <w:noProof/>
          <w:sz w:val="24"/>
          <w:szCs w:val="24"/>
        </w:rPr>
        <w:drawing>
          <wp:inline distT="0" distB="0" distL="0" distR="0" wp14:anchorId="66D0FA41" wp14:editId="7A1D858C">
            <wp:extent cx="6638925" cy="336232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38925" cy="3362325"/>
                    </a:xfrm>
                    <a:prstGeom prst="rect">
                      <a:avLst/>
                    </a:prstGeom>
                    <a:noFill/>
                    <a:ln>
                      <a:noFill/>
                    </a:ln>
                  </pic:spPr>
                </pic:pic>
              </a:graphicData>
            </a:graphic>
          </wp:inline>
        </w:drawing>
      </w:r>
    </w:p>
    <w:p w:rsidR="00E60039" w:rsidRDefault="00E60039">
      <w:pPr>
        <w:rPr>
          <w:sz w:val="24"/>
          <w:szCs w:val="24"/>
        </w:rPr>
      </w:pPr>
      <w:r>
        <w:rPr>
          <w:sz w:val="24"/>
          <w:szCs w:val="24"/>
        </w:rPr>
        <w:t>ガイドさんの説明では多種多様な石積（</w:t>
      </w:r>
      <w:r w:rsidR="0093275C">
        <w:rPr>
          <w:sz w:val="24"/>
          <w:szCs w:val="24"/>
        </w:rPr>
        <w:t>打込接・谷込接・谷込接・一部に簾加工の石積）</w:t>
      </w:r>
      <w:r>
        <w:rPr>
          <w:sz w:val="24"/>
          <w:szCs w:val="24"/>
        </w:rPr>
        <w:t>が複合的に使われている</w:t>
      </w:r>
      <w:r w:rsidR="0093275C">
        <w:rPr>
          <w:sz w:val="24"/>
          <w:szCs w:val="24"/>
        </w:rPr>
        <w:t>。</w:t>
      </w:r>
    </w:p>
    <w:p w:rsidR="0061793A" w:rsidRDefault="00303C54">
      <w:pPr>
        <w:rPr>
          <w:sz w:val="24"/>
          <w:szCs w:val="24"/>
        </w:rPr>
      </w:pPr>
      <w:r>
        <w:rPr>
          <w:sz w:val="24"/>
          <w:szCs w:val="24"/>
        </w:rPr>
        <w:t xml:space="preserve">参考文献　</w:t>
      </w:r>
      <w:r>
        <w:rPr>
          <w:rFonts w:hint="eastAsia"/>
          <w:sz w:val="24"/>
          <w:szCs w:val="24"/>
        </w:rPr>
        <w:t xml:space="preserve">①　</w:t>
      </w:r>
      <w:r>
        <w:rPr>
          <w:sz w:val="24"/>
          <w:szCs w:val="24"/>
        </w:rPr>
        <w:t>白河市</w:t>
      </w:r>
      <w:r>
        <w:rPr>
          <w:sz w:val="24"/>
          <w:szCs w:val="24"/>
        </w:rPr>
        <w:t>HP</w:t>
      </w:r>
      <w:r>
        <w:rPr>
          <w:sz w:val="24"/>
          <w:szCs w:val="24"/>
        </w:rPr>
        <w:t xml:space="preserve">　</w:t>
      </w:r>
      <w:r>
        <w:rPr>
          <w:rFonts w:hint="eastAsia"/>
          <w:sz w:val="24"/>
          <w:szCs w:val="24"/>
        </w:rPr>
        <w:t xml:space="preserve">②　小峰城のパンフレット　③　</w:t>
      </w:r>
      <w:r w:rsidR="006A0BCC">
        <w:rPr>
          <w:rFonts w:hint="eastAsia"/>
          <w:sz w:val="24"/>
          <w:szCs w:val="24"/>
        </w:rPr>
        <w:t>フリー百科事典「</w:t>
      </w:r>
      <w:r w:rsidRPr="00303C54">
        <w:rPr>
          <w:rFonts w:hint="eastAsia"/>
          <w:sz w:val="24"/>
          <w:szCs w:val="24"/>
        </w:rPr>
        <w:t>ウィキペディア</w:t>
      </w:r>
      <w:r w:rsidR="006A0BCC">
        <w:rPr>
          <w:rFonts w:hint="eastAsia"/>
          <w:sz w:val="24"/>
          <w:szCs w:val="24"/>
        </w:rPr>
        <w:t>」</w:t>
      </w:r>
    </w:p>
    <w:p w:rsidR="0061793A" w:rsidRDefault="006A0BCC">
      <w:pPr>
        <w:rPr>
          <w:b/>
          <w:color w:val="00B0F0"/>
          <w:sz w:val="28"/>
          <w:szCs w:val="28"/>
        </w:rPr>
      </w:pPr>
      <w:r>
        <w:rPr>
          <w:rFonts w:hint="eastAsia"/>
          <w:b/>
          <w:noProof/>
          <w:color w:val="00B0F0"/>
          <w:sz w:val="28"/>
          <w:szCs w:val="28"/>
        </w:rPr>
        <w:lastRenderedPageBreak/>
        <w:drawing>
          <wp:anchor distT="0" distB="0" distL="114300" distR="114300" simplePos="0" relativeHeight="251663360" behindDoc="1" locked="0" layoutInCell="1" allowOverlap="1">
            <wp:simplePos x="0" y="0"/>
            <wp:positionH relativeFrom="column">
              <wp:posOffset>-57150</wp:posOffset>
            </wp:positionH>
            <wp:positionV relativeFrom="paragraph">
              <wp:posOffset>476250</wp:posOffset>
            </wp:positionV>
            <wp:extent cx="4290695" cy="3914775"/>
            <wp:effectExtent l="0" t="0" r="0" b="9525"/>
            <wp:wrapTight wrapText="bothSides">
              <wp:wrapPolygon edited="0">
                <wp:start x="0" y="0"/>
                <wp:lineTo x="0" y="21547"/>
                <wp:lineTo x="21482" y="21547"/>
                <wp:lineTo x="21482"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0695" cy="391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793A" w:rsidRPr="0061793A">
        <w:rPr>
          <w:b/>
          <w:color w:val="00B0F0"/>
          <w:sz w:val="28"/>
          <w:szCs w:val="28"/>
        </w:rPr>
        <w:t>２　会津若松城</w:t>
      </w:r>
    </w:p>
    <w:p w:rsidR="00303C54" w:rsidRDefault="00303C54" w:rsidP="00303C54">
      <w:pPr>
        <w:rPr>
          <w:b/>
          <w:sz w:val="24"/>
          <w:szCs w:val="24"/>
        </w:rPr>
      </w:pPr>
      <w:r w:rsidRPr="00303C54">
        <w:rPr>
          <w:rFonts w:hint="eastAsia"/>
          <w:b/>
          <w:sz w:val="24"/>
          <w:szCs w:val="24"/>
        </w:rPr>
        <w:t>別名</w:t>
      </w:r>
      <w:r w:rsidRPr="00303C54">
        <w:rPr>
          <w:rFonts w:hint="eastAsia"/>
          <w:b/>
          <w:sz w:val="24"/>
          <w:szCs w:val="24"/>
        </w:rPr>
        <w:tab/>
      </w:r>
      <w:r w:rsidRPr="00303C54">
        <w:rPr>
          <w:rFonts w:hint="eastAsia"/>
          <w:b/>
          <w:sz w:val="24"/>
          <w:szCs w:val="24"/>
        </w:rPr>
        <w:t>鶴ヶ城、</w:t>
      </w:r>
    </w:p>
    <w:p w:rsidR="00303C54" w:rsidRPr="00303C54" w:rsidRDefault="00303C54" w:rsidP="00303C54">
      <w:pPr>
        <w:rPr>
          <w:b/>
          <w:sz w:val="24"/>
          <w:szCs w:val="24"/>
        </w:rPr>
      </w:pPr>
      <w:r w:rsidRPr="00303C54">
        <w:rPr>
          <w:rFonts w:hint="eastAsia"/>
          <w:b/>
          <w:sz w:val="24"/>
          <w:szCs w:val="24"/>
        </w:rPr>
        <w:t>城郭構造</w:t>
      </w:r>
      <w:r w:rsidRPr="00303C54">
        <w:rPr>
          <w:rFonts w:hint="eastAsia"/>
          <w:b/>
          <w:sz w:val="24"/>
          <w:szCs w:val="24"/>
        </w:rPr>
        <w:tab/>
      </w:r>
      <w:r w:rsidRPr="00303C54">
        <w:rPr>
          <w:rFonts w:hint="eastAsia"/>
          <w:b/>
          <w:sz w:val="24"/>
          <w:szCs w:val="24"/>
        </w:rPr>
        <w:t>梯郭式平山城</w:t>
      </w:r>
    </w:p>
    <w:p w:rsidR="00303C54" w:rsidRPr="00303C54" w:rsidRDefault="00303C54" w:rsidP="00303C54">
      <w:pPr>
        <w:rPr>
          <w:b/>
          <w:sz w:val="24"/>
          <w:szCs w:val="24"/>
        </w:rPr>
      </w:pPr>
      <w:r w:rsidRPr="00303C54">
        <w:rPr>
          <w:rFonts w:hint="eastAsia"/>
          <w:b/>
          <w:sz w:val="24"/>
          <w:szCs w:val="24"/>
        </w:rPr>
        <w:t>天守構造</w:t>
      </w:r>
      <w:r>
        <w:rPr>
          <w:rFonts w:hint="eastAsia"/>
          <w:b/>
          <w:sz w:val="24"/>
          <w:szCs w:val="24"/>
        </w:rPr>
        <w:t xml:space="preserve">　</w:t>
      </w:r>
      <w:r w:rsidRPr="00303C54">
        <w:rPr>
          <w:rFonts w:hint="eastAsia"/>
          <w:b/>
          <w:sz w:val="24"/>
          <w:szCs w:val="24"/>
        </w:rPr>
        <w:t>望楼型</w:t>
      </w:r>
      <w:r w:rsidRPr="00303C54">
        <w:rPr>
          <w:rFonts w:hint="eastAsia"/>
          <w:b/>
          <w:sz w:val="24"/>
          <w:szCs w:val="24"/>
        </w:rPr>
        <w:t>7</w:t>
      </w:r>
      <w:r w:rsidRPr="00303C54">
        <w:rPr>
          <w:rFonts w:hint="eastAsia"/>
          <w:b/>
          <w:sz w:val="24"/>
          <w:szCs w:val="24"/>
        </w:rPr>
        <w:t>重（</w:t>
      </w:r>
      <w:r w:rsidRPr="00303C54">
        <w:rPr>
          <w:rFonts w:hint="eastAsia"/>
          <w:b/>
          <w:sz w:val="24"/>
          <w:szCs w:val="24"/>
        </w:rPr>
        <w:t>1593</w:t>
      </w:r>
      <w:r>
        <w:rPr>
          <w:rFonts w:hint="eastAsia"/>
          <w:b/>
          <w:sz w:val="24"/>
          <w:szCs w:val="24"/>
        </w:rPr>
        <w:t xml:space="preserve">　　</w:t>
      </w:r>
      <w:r w:rsidRPr="00303C54">
        <w:rPr>
          <w:rFonts w:hint="eastAsia"/>
          <w:b/>
          <w:sz w:val="24"/>
          <w:szCs w:val="24"/>
        </w:rPr>
        <w:t>年（文禄</w:t>
      </w:r>
      <w:r w:rsidRPr="00303C54">
        <w:rPr>
          <w:rFonts w:hint="eastAsia"/>
          <w:b/>
          <w:sz w:val="24"/>
          <w:szCs w:val="24"/>
        </w:rPr>
        <w:t>2</w:t>
      </w:r>
      <w:r w:rsidRPr="00303C54">
        <w:rPr>
          <w:rFonts w:hint="eastAsia"/>
          <w:b/>
          <w:sz w:val="24"/>
          <w:szCs w:val="24"/>
        </w:rPr>
        <w:t>年）築）</w:t>
      </w:r>
    </w:p>
    <w:p w:rsidR="00303C54" w:rsidRPr="00303C54" w:rsidRDefault="00303C54" w:rsidP="00303C54">
      <w:pPr>
        <w:rPr>
          <w:b/>
          <w:sz w:val="24"/>
          <w:szCs w:val="24"/>
        </w:rPr>
      </w:pPr>
      <w:r w:rsidRPr="00303C54">
        <w:rPr>
          <w:rFonts w:hint="eastAsia"/>
          <w:b/>
          <w:sz w:val="24"/>
          <w:szCs w:val="24"/>
        </w:rPr>
        <w:t>層塔型</w:t>
      </w:r>
      <w:r w:rsidRPr="00303C54">
        <w:rPr>
          <w:rFonts w:hint="eastAsia"/>
          <w:b/>
          <w:sz w:val="24"/>
          <w:szCs w:val="24"/>
        </w:rPr>
        <w:t>5</w:t>
      </w:r>
      <w:r w:rsidRPr="00303C54">
        <w:rPr>
          <w:rFonts w:hint="eastAsia"/>
          <w:b/>
          <w:sz w:val="24"/>
          <w:szCs w:val="24"/>
        </w:rPr>
        <w:t>重</w:t>
      </w:r>
      <w:r w:rsidRPr="00303C54">
        <w:rPr>
          <w:rFonts w:hint="eastAsia"/>
          <w:b/>
          <w:sz w:val="24"/>
          <w:szCs w:val="24"/>
        </w:rPr>
        <w:t>5</w:t>
      </w:r>
      <w:r w:rsidRPr="00303C54">
        <w:rPr>
          <w:rFonts w:hint="eastAsia"/>
          <w:b/>
          <w:sz w:val="24"/>
          <w:szCs w:val="24"/>
        </w:rPr>
        <w:t>階地下</w:t>
      </w:r>
      <w:r w:rsidRPr="00303C54">
        <w:rPr>
          <w:rFonts w:hint="eastAsia"/>
          <w:b/>
          <w:sz w:val="24"/>
          <w:szCs w:val="24"/>
        </w:rPr>
        <w:t>2</w:t>
      </w:r>
      <w:r w:rsidRPr="00303C54">
        <w:rPr>
          <w:rFonts w:hint="eastAsia"/>
          <w:b/>
          <w:sz w:val="24"/>
          <w:szCs w:val="24"/>
        </w:rPr>
        <w:t>階（</w:t>
      </w:r>
      <w:r w:rsidRPr="00303C54">
        <w:rPr>
          <w:rFonts w:hint="eastAsia"/>
          <w:b/>
          <w:sz w:val="24"/>
          <w:szCs w:val="24"/>
        </w:rPr>
        <w:t>1611</w:t>
      </w:r>
      <w:r w:rsidRPr="00303C54">
        <w:rPr>
          <w:rFonts w:hint="eastAsia"/>
          <w:b/>
          <w:sz w:val="24"/>
          <w:szCs w:val="24"/>
        </w:rPr>
        <w:t>年（慶長</w:t>
      </w:r>
      <w:r w:rsidRPr="00303C54">
        <w:rPr>
          <w:rFonts w:hint="eastAsia"/>
          <w:b/>
          <w:sz w:val="24"/>
          <w:szCs w:val="24"/>
        </w:rPr>
        <w:t>16</w:t>
      </w:r>
      <w:r w:rsidRPr="00303C54">
        <w:rPr>
          <w:rFonts w:hint="eastAsia"/>
          <w:b/>
          <w:sz w:val="24"/>
          <w:szCs w:val="24"/>
        </w:rPr>
        <w:t>年）改）</w:t>
      </w:r>
    </w:p>
    <w:p w:rsidR="00303C54" w:rsidRPr="00303C54" w:rsidRDefault="00303C54" w:rsidP="00303C54">
      <w:pPr>
        <w:rPr>
          <w:b/>
          <w:sz w:val="24"/>
          <w:szCs w:val="24"/>
        </w:rPr>
      </w:pPr>
      <w:r w:rsidRPr="00303C54">
        <w:rPr>
          <w:rFonts w:hint="eastAsia"/>
          <w:b/>
          <w:sz w:val="24"/>
          <w:szCs w:val="24"/>
        </w:rPr>
        <w:t>層塔型</w:t>
      </w:r>
      <w:r w:rsidRPr="00303C54">
        <w:rPr>
          <w:rFonts w:hint="eastAsia"/>
          <w:b/>
          <w:sz w:val="24"/>
          <w:szCs w:val="24"/>
        </w:rPr>
        <w:t>5</w:t>
      </w:r>
      <w:r w:rsidRPr="00303C54">
        <w:rPr>
          <w:rFonts w:hint="eastAsia"/>
          <w:b/>
          <w:sz w:val="24"/>
          <w:szCs w:val="24"/>
        </w:rPr>
        <w:t>重</w:t>
      </w:r>
      <w:r w:rsidRPr="00303C54">
        <w:rPr>
          <w:rFonts w:hint="eastAsia"/>
          <w:b/>
          <w:sz w:val="24"/>
          <w:szCs w:val="24"/>
        </w:rPr>
        <w:t>5</w:t>
      </w:r>
      <w:r w:rsidRPr="00303C54">
        <w:rPr>
          <w:rFonts w:hint="eastAsia"/>
          <w:b/>
          <w:sz w:val="24"/>
          <w:szCs w:val="24"/>
        </w:rPr>
        <w:t>階（</w:t>
      </w:r>
      <w:r w:rsidRPr="00303C54">
        <w:rPr>
          <w:rFonts w:hint="eastAsia"/>
          <w:b/>
          <w:sz w:val="24"/>
          <w:szCs w:val="24"/>
        </w:rPr>
        <w:t>RC</w:t>
      </w:r>
      <w:r w:rsidRPr="00303C54">
        <w:rPr>
          <w:rFonts w:hint="eastAsia"/>
          <w:b/>
          <w:sz w:val="24"/>
          <w:szCs w:val="24"/>
        </w:rPr>
        <w:t>造</w:t>
      </w:r>
      <w:r w:rsidRPr="00303C54">
        <w:rPr>
          <w:rFonts w:hint="eastAsia"/>
          <w:b/>
          <w:sz w:val="24"/>
          <w:szCs w:val="24"/>
        </w:rPr>
        <w:t xml:space="preserve"> 1965</w:t>
      </w:r>
      <w:r w:rsidRPr="00303C54">
        <w:rPr>
          <w:rFonts w:hint="eastAsia"/>
          <w:b/>
          <w:sz w:val="24"/>
          <w:szCs w:val="24"/>
        </w:rPr>
        <w:t>年（昭和</w:t>
      </w:r>
      <w:r w:rsidRPr="00303C54">
        <w:rPr>
          <w:rFonts w:hint="eastAsia"/>
          <w:b/>
          <w:sz w:val="24"/>
          <w:szCs w:val="24"/>
        </w:rPr>
        <w:t>40</w:t>
      </w:r>
      <w:r w:rsidRPr="00303C54">
        <w:rPr>
          <w:rFonts w:hint="eastAsia"/>
          <w:b/>
          <w:sz w:val="24"/>
          <w:szCs w:val="24"/>
        </w:rPr>
        <w:t>年）外観復興）</w:t>
      </w:r>
    </w:p>
    <w:p w:rsidR="00303C54" w:rsidRPr="00303C54" w:rsidRDefault="00303C54" w:rsidP="00303C54">
      <w:pPr>
        <w:rPr>
          <w:b/>
          <w:sz w:val="24"/>
          <w:szCs w:val="24"/>
        </w:rPr>
      </w:pPr>
      <w:r w:rsidRPr="00303C54">
        <w:rPr>
          <w:rFonts w:hint="eastAsia"/>
          <w:b/>
          <w:sz w:val="24"/>
          <w:szCs w:val="24"/>
        </w:rPr>
        <w:t>築城主</w:t>
      </w:r>
      <w:r w:rsidRPr="00303C54">
        <w:rPr>
          <w:rFonts w:hint="eastAsia"/>
          <w:b/>
          <w:sz w:val="24"/>
          <w:szCs w:val="24"/>
        </w:rPr>
        <w:tab/>
      </w:r>
      <w:r w:rsidRPr="00303C54">
        <w:rPr>
          <w:rFonts w:hint="eastAsia"/>
          <w:b/>
          <w:sz w:val="24"/>
          <w:szCs w:val="24"/>
        </w:rPr>
        <w:t>蘆名直盛</w:t>
      </w:r>
    </w:p>
    <w:p w:rsidR="00303C54" w:rsidRPr="00303C54" w:rsidRDefault="00303C54" w:rsidP="00303C54">
      <w:pPr>
        <w:rPr>
          <w:b/>
          <w:sz w:val="24"/>
          <w:szCs w:val="24"/>
        </w:rPr>
      </w:pPr>
      <w:r w:rsidRPr="00303C54">
        <w:rPr>
          <w:rFonts w:hint="eastAsia"/>
          <w:b/>
          <w:sz w:val="24"/>
          <w:szCs w:val="24"/>
        </w:rPr>
        <w:t>築城年</w:t>
      </w:r>
      <w:r>
        <w:rPr>
          <w:rFonts w:hint="eastAsia"/>
          <w:b/>
          <w:sz w:val="24"/>
          <w:szCs w:val="24"/>
        </w:rPr>
        <w:t xml:space="preserve">　</w:t>
      </w:r>
      <w:r w:rsidRPr="00303C54">
        <w:rPr>
          <w:rFonts w:hint="eastAsia"/>
          <w:b/>
          <w:sz w:val="24"/>
          <w:szCs w:val="24"/>
        </w:rPr>
        <w:t>384</w:t>
      </w:r>
      <w:r w:rsidRPr="00303C54">
        <w:rPr>
          <w:rFonts w:hint="eastAsia"/>
          <w:b/>
          <w:sz w:val="24"/>
          <w:szCs w:val="24"/>
        </w:rPr>
        <w:t>年（南朝：元中元年、北朝：至徳元年）</w:t>
      </w:r>
    </w:p>
    <w:p w:rsidR="00303C54" w:rsidRPr="00303C54" w:rsidRDefault="00303C54" w:rsidP="00303C54">
      <w:pPr>
        <w:rPr>
          <w:b/>
          <w:sz w:val="24"/>
          <w:szCs w:val="24"/>
        </w:rPr>
      </w:pPr>
      <w:r w:rsidRPr="00303C54">
        <w:rPr>
          <w:rFonts w:hint="eastAsia"/>
          <w:b/>
          <w:sz w:val="24"/>
          <w:szCs w:val="24"/>
        </w:rPr>
        <w:t>主な改修者</w:t>
      </w:r>
      <w:r w:rsidRPr="00303C54">
        <w:rPr>
          <w:rFonts w:hint="eastAsia"/>
          <w:b/>
          <w:sz w:val="24"/>
          <w:szCs w:val="24"/>
        </w:rPr>
        <w:tab/>
      </w:r>
      <w:r w:rsidRPr="00303C54">
        <w:rPr>
          <w:rFonts w:hint="eastAsia"/>
          <w:b/>
          <w:sz w:val="24"/>
          <w:szCs w:val="24"/>
        </w:rPr>
        <w:t>蒲生氏郷、加藤明成</w:t>
      </w:r>
    </w:p>
    <w:p w:rsidR="00303C54" w:rsidRDefault="00303C54" w:rsidP="00303C54">
      <w:pPr>
        <w:rPr>
          <w:b/>
          <w:sz w:val="24"/>
          <w:szCs w:val="24"/>
        </w:rPr>
      </w:pPr>
      <w:r w:rsidRPr="00303C54">
        <w:rPr>
          <w:rFonts w:hint="eastAsia"/>
          <w:b/>
          <w:sz w:val="24"/>
          <w:szCs w:val="24"/>
        </w:rPr>
        <w:t>主な城主</w:t>
      </w:r>
      <w:r>
        <w:rPr>
          <w:rFonts w:hint="eastAsia"/>
          <w:b/>
          <w:sz w:val="24"/>
          <w:szCs w:val="24"/>
        </w:rPr>
        <w:t xml:space="preserve">　</w:t>
      </w:r>
      <w:r w:rsidRPr="00303C54">
        <w:rPr>
          <w:rFonts w:hint="eastAsia"/>
          <w:b/>
          <w:sz w:val="24"/>
          <w:szCs w:val="24"/>
        </w:rPr>
        <w:t>黒川城</w:t>
      </w:r>
      <w:r>
        <w:rPr>
          <w:rFonts w:hint="eastAsia"/>
          <w:b/>
          <w:sz w:val="24"/>
          <w:szCs w:val="24"/>
        </w:rPr>
        <w:t xml:space="preserve">　</w:t>
      </w:r>
      <w:r w:rsidRPr="00303C54">
        <w:rPr>
          <w:rFonts w:hint="eastAsia"/>
          <w:b/>
          <w:sz w:val="24"/>
          <w:szCs w:val="24"/>
        </w:rPr>
        <w:t>蘆名氏、</w:t>
      </w:r>
    </w:p>
    <w:p w:rsidR="00303C54" w:rsidRDefault="00303C54" w:rsidP="00303C54">
      <w:pPr>
        <w:ind w:firstLine="1200"/>
        <w:rPr>
          <w:b/>
          <w:sz w:val="24"/>
          <w:szCs w:val="24"/>
        </w:rPr>
      </w:pPr>
      <w:r w:rsidRPr="00303C54">
        <w:rPr>
          <w:rFonts w:hint="eastAsia"/>
          <w:b/>
          <w:sz w:val="24"/>
          <w:szCs w:val="24"/>
        </w:rPr>
        <w:t>伊達政宗</w:t>
      </w:r>
    </w:p>
    <w:p w:rsidR="00303C54" w:rsidRPr="00303C54" w:rsidRDefault="00303C54" w:rsidP="00303C54">
      <w:pPr>
        <w:rPr>
          <w:b/>
          <w:sz w:val="24"/>
          <w:szCs w:val="24"/>
        </w:rPr>
      </w:pPr>
      <w:r w:rsidRPr="00303C54">
        <w:rPr>
          <w:rFonts w:hint="eastAsia"/>
          <w:b/>
          <w:sz w:val="24"/>
          <w:szCs w:val="24"/>
        </w:rPr>
        <w:t>若松城</w:t>
      </w:r>
      <w:r>
        <w:rPr>
          <w:b/>
          <w:sz w:val="24"/>
          <w:szCs w:val="24"/>
        </w:rPr>
        <w:t xml:space="preserve">　</w:t>
      </w:r>
      <w:r w:rsidRPr="00303C54">
        <w:rPr>
          <w:rFonts w:hint="eastAsia"/>
          <w:b/>
          <w:sz w:val="24"/>
          <w:szCs w:val="24"/>
        </w:rPr>
        <w:t>蒲生氏、上杉景勝、加藤氏、保科氏・会津松平家</w:t>
      </w:r>
    </w:p>
    <w:p w:rsidR="00303C54" w:rsidRPr="00303C54" w:rsidRDefault="00303C54" w:rsidP="00303C54">
      <w:pPr>
        <w:rPr>
          <w:b/>
          <w:sz w:val="24"/>
          <w:szCs w:val="24"/>
        </w:rPr>
      </w:pPr>
      <w:r w:rsidRPr="00303C54">
        <w:rPr>
          <w:rFonts w:hint="eastAsia"/>
          <w:b/>
          <w:sz w:val="24"/>
          <w:szCs w:val="24"/>
        </w:rPr>
        <w:t>遺構</w:t>
      </w:r>
      <w:r w:rsidRPr="00303C54">
        <w:rPr>
          <w:rFonts w:hint="eastAsia"/>
          <w:b/>
          <w:sz w:val="24"/>
          <w:szCs w:val="24"/>
        </w:rPr>
        <w:tab/>
      </w:r>
      <w:r w:rsidRPr="00303C54">
        <w:rPr>
          <w:rFonts w:hint="eastAsia"/>
          <w:b/>
          <w:sz w:val="24"/>
          <w:szCs w:val="24"/>
        </w:rPr>
        <w:t>石垣、土塁、堀</w:t>
      </w:r>
    </w:p>
    <w:p w:rsidR="00303C54" w:rsidRPr="00303C54" w:rsidRDefault="006A0BCC" w:rsidP="00303C54">
      <w:pPr>
        <w:rPr>
          <w:b/>
          <w:sz w:val="24"/>
          <w:szCs w:val="24"/>
        </w:rPr>
      </w:pPr>
      <w:r>
        <w:rPr>
          <w:rFonts w:hint="eastAsia"/>
          <w:b/>
          <w:noProof/>
          <w:color w:val="00B0F0"/>
          <w:sz w:val="28"/>
          <w:szCs w:val="28"/>
        </w:rPr>
        <w:drawing>
          <wp:anchor distT="0" distB="0" distL="114300" distR="114300" simplePos="0" relativeHeight="251664384" behindDoc="1" locked="0" layoutInCell="1" allowOverlap="1">
            <wp:simplePos x="0" y="0"/>
            <wp:positionH relativeFrom="column">
              <wp:posOffset>-238125</wp:posOffset>
            </wp:positionH>
            <wp:positionV relativeFrom="paragraph">
              <wp:posOffset>266700</wp:posOffset>
            </wp:positionV>
            <wp:extent cx="4063365" cy="4267200"/>
            <wp:effectExtent l="0" t="0" r="0" b="0"/>
            <wp:wrapTight wrapText="bothSides">
              <wp:wrapPolygon edited="0">
                <wp:start x="0" y="0"/>
                <wp:lineTo x="0" y="21504"/>
                <wp:lineTo x="21468" y="21504"/>
                <wp:lineTo x="21468"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3365" cy="426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03C54" w:rsidRPr="00303C54">
        <w:rPr>
          <w:rFonts w:hint="eastAsia"/>
          <w:b/>
          <w:sz w:val="24"/>
          <w:szCs w:val="24"/>
        </w:rPr>
        <w:t>指定文化財</w:t>
      </w:r>
      <w:r w:rsidR="00303C54" w:rsidRPr="00303C54">
        <w:rPr>
          <w:rFonts w:hint="eastAsia"/>
          <w:b/>
          <w:sz w:val="24"/>
          <w:szCs w:val="24"/>
        </w:rPr>
        <w:tab/>
      </w:r>
      <w:r w:rsidR="00303C54" w:rsidRPr="00303C54">
        <w:rPr>
          <w:rFonts w:hint="eastAsia"/>
          <w:b/>
          <w:sz w:val="24"/>
          <w:szCs w:val="24"/>
        </w:rPr>
        <w:t>国の史跡</w:t>
      </w:r>
    </w:p>
    <w:p w:rsidR="000C7ABC" w:rsidRPr="000C7ABC" w:rsidRDefault="000C7ABC" w:rsidP="000C7ABC">
      <w:pPr>
        <w:rPr>
          <w:b/>
          <w:color w:val="0070C0"/>
          <w:sz w:val="28"/>
          <w:szCs w:val="28"/>
        </w:rPr>
      </w:pPr>
      <w:r w:rsidRPr="000C7ABC">
        <w:rPr>
          <w:rFonts w:hint="eastAsia"/>
          <w:b/>
          <w:color w:val="0070C0"/>
          <w:sz w:val="28"/>
          <w:szCs w:val="28"/>
        </w:rPr>
        <w:t>概要</w:t>
      </w:r>
    </w:p>
    <w:p w:rsidR="0061793A" w:rsidRDefault="000C7ABC" w:rsidP="000C7ABC">
      <w:pPr>
        <w:ind w:firstLine="240"/>
        <w:rPr>
          <w:sz w:val="24"/>
          <w:szCs w:val="24"/>
        </w:rPr>
      </w:pPr>
      <w:r w:rsidRPr="000C7ABC">
        <w:rPr>
          <w:rFonts w:hint="eastAsia"/>
          <w:sz w:val="24"/>
          <w:szCs w:val="24"/>
        </w:rPr>
        <w:t>若松城は梯郭式の平山城で、本丸を中心に西出丸、北出丸、二の丸、三の丸が周囲に配置されていた。城下町の南端に位置し、会津藩の政庁として会津の政治の中心であった。藩主の会津松平家は徳川将軍家と密接な関係にあり幕末には戊辰戦争の激戦地となった。現在、城跡は「鶴ヶ城公園」となっており、そのほとんどが国の史跡に指定されている。天守閣は鉄筋コンクリートで外観復元され、内部は若松城天守閣郷土博物館となっている。</w:t>
      </w:r>
    </w:p>
    <w:p w:rsidR="000C7ABC" w:rsidRPr="000C7ABC" w:rsidRDefault="000C7ABC" w:rsidP="000C7ABC">
      <w:pPr>
        <w:ind w:firstLine="240"/>
        <w:rPr>
          <w:b/>
          <w:color w:val="0070C0"/>
          <w:sz w:val="28"/>
          <w:szCs w:val="28"/>
        </w:rPr>
      </w:pPr>
      <w:r w:rsidRPr="000C7ABC">
        <w:rPr>
          <w:b/>
          <w:color w:val="0070C0"/>
          <w:sz w:val="28"/>
          <w:szCs w:val="28"/>
        </w:rPr>
        <w:t>歴史</w:t>
      </w:r>
    </w:p>
    <w:p w:rsidR="000C7ABC" w:rsidRPr="000C7ABC" w:rsidRDefault="000C7ABC" w:rsidP="000C7ABC">
      <w:pPr>
        <w:ind w:firstLine="240"/>
        <w:rPr>
          <w:sz w:val="24"/>
          <w:szCs w:val="24"/>
        </w:rPr>
      </w:pPr>
      <w:r w:rsidRPr="000C7ABC">
        <w:rPr>
          <w:rFonts w:hint="eastAsia"/>
          <w:sz w:val="24"/>
          <w:szCs w:val="24"/>
        </w:rPr>
        <w:t>1384</w:t>
      </w:r>
      <w:r w:rsidRPr="000C7ABC">
        <w:rPr>
          <w:rFonts w:hint="eastAsia"/>
          <w:sz w:val="24"/>
          <w:szCs w:val="24"/>
        </w:rPr>
        <w:t>年（南朝：元中元年、北朝：至徳元年）、蘆名氏</w:t>
      </w:r>
      <w:r w:rsidRPr="000C7ABC">
        <w:rPr>
          <w:rFonts w:hint="eastAsia"/>
          <w:sz w:val="24"/>
          <w:szCs w:val="24"/>
        </w:rPr>
        <w:t>7</w:t>
      </w:r>
      <w:r w:rsidRPr="000C7ABC">
        <w:rPr>
          <w:rFonts w:hint="eastAsia"/>
          <w:sz w:val="24"/>
          <w:szCs w:val="24"/>
        </w:rPr>
        <w:t>代当主の蘆名直盛が小田垣の館または東黒川館という館を造</w:t>
      </w:r>
      <w:r w:rsidRPr="000C7ABC">
        <w:rPr>
          <w:rFonts w:hint="eastAsia"/>
          <w:sz w:val="24"/>
          <w:szCs w:val="24"/>
        </w:rPr>
        <w:lastRenderedPageBreak/>
        <w:t>ったのが若松城のはじまりとされる。諸説あるが、遅くとも</w:t>
      </w:r>
      <w:r w:rsidRPr="000C7ABC">
        <w:rPr>
          <w:rFonts w:hint="eastAsia"/>
          <w:sz w:val="24"/>
          <w:szCs w:val="24"/>
        </w:rPr>
        <w:t>15</w:t>
      </w:r>
      <w:r w:rsidRPr="000C7ABC">
        <w:rPr>
          <w:rFonts w:hint="eastAsia"/>
          <w:sz w:val="24"/>
          <w:szCs w:val="24"/>
        </w:rPr>
        <w:t>世紀半ばまでには黒</w:t>
      </w:r>
      <w:r w:rsidR="006A0BCC">
        <w:rPr>
          <w:rFonts w:hint="eastAsia"/>
          <w:noProof/>
          <w:sz w:val="24"/>
          <w:szCs w:val="24"/>
        </w:rPr>
        <w:drawing>
          <wp:anchor distT="0" distB="0" distL="114300" distR="114300" simplePos="0" relativeHeight="251667456" behindDoc="1" locked="0" layoutInCell="1" allowOverlap="1">
            <wp:simplePos x="0" y="0"/>
            <wp:positionH relativeFrom="column">
              <wp:posOffset>-161925</wp:posOffset>
            </wp:positionH>
            <wp:positionV relativeFrom="paragraph">
              <wp:posOffset>76200</wp:posOffset>
            </wp:positionV>
            <wp:extent cx="2886075" cy="2373630"/>
            <wp:effectExtent l="0" t="0" r="9525" b="7620"/>
            <wp:wrapTight wrapText="bothSides">
              <wp:wrapPolygon edited="0">
                <wp:start x="0" y="0"/>
                <wp:lineTo x="0" y="21496"/>
                <wp:lineTo x="21529" y="21496"/>
                <wp:lineTo x="21529"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6075" cy="23736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sz w:val="24"/>
          <w:szCs w:val="24"/>
        </w:rPr>
        <w:t>川城</w:t>
      </w:r>
      <w:r w:rsidRPr="000C7ABC">
        <w:rPr>
          <w:rFonts w:hint="eastAsia"/>
          <w:sz w:val="24"/>
          <w:szCs w:val="24"/>
        </w:rPr>
        <w:t>、（または小高木城）とその城下が成立していた。以後、代々蘆名氏の城であった。戦国時代中後期には、蘆名氏中興の祖・盛氏が出て、黒川城を中心に広大な版図を築いた。</w:t>
      </w:r>
    </w:p>
    <w:p w:rsidR="000C7ABC" w:rsidRPr="000C7ABC" w:rsidRDefault="00685633" w:rsidP="00685633">
      <w:pPr>
        <w:ind w:firstLine="240"/>
        <w:rPr>
          <w:sz w:val="24"/>
          <w:szCs w:val="24"/>
        </w:rPr>
      </w:pPr>
      <w:r>
        <w:rPr>
          <w:rFonts w:hint="eastAsia"/>
          <w:noProof/>
          <w:sz w:val="24"/>
          <w:szCs w:val="24"/>
        </w:rPr>
        <w:drawing>
          <wp:anchor distT="0" distB="0" distL="114300" distR="114300" simplePos="0" relativeHeight="251665408" behindDoc="1" locked="0" layoutInCell="1" allowOverlap="1">
            <wp:simplePos x="0" y="0"/>
            <wp:positionH relativeFrom="column">
              <wp:posOffset>-333375</wp:posOffset>
            </wp:positionH>
            <wp:positionV relativeFrom="paragraph">
              <wp:posOffset>1384935</wp:posOffset>
            </wp:positionV>
            <wp:extent cx="3467100" cy="2124075"/>
            <wp:effectExtent l="0" t="0" r="0" b="9525"/>
            <wp:wrapTight wrapText="bothSides">
              <wp:wrapPolygon edited="0">
                <wp:start x="0" y="0"/>
                <wp:lineTo x="0" y="21503"/>
                <wp:lineTo x="21481" y="21503"/>
                <wp:lineTo x="21481"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6710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BC" w:rsidRPr="000C7ABC">
        <w:rPr>
          <w:rFonts w:hint="eastAsia"/>
          <w:sz w:val="24"/>
          <w:szCs w:val="24"/>
        </w:rPr>
        <w:t>1589</w:t>
      </w:r>
      <w:r w:rsidR="000C7ABC" w:rsidRPr="000C7ABC">
        <w:rPr>
          <w:rFonts w:hint="eastAsia"/>
          <w:sz w:val="24"/>
          <w:szCs w:val="24"/>
        </w:rPr>
        <w:t>年（天正</w:t>
      </w:r>
      <w:r w:rsidR="000C7ABC" w:rsidRPr="000C7ABC">
        <w:rPr>
          <w:rFonts w:hint="eastAsia"/>
          <w:sz w:val="24"/>
          <w:szCs w:val="24"/>
        </w:rPr>
        <w:t>17</w:t>
      </w:r>
      <w:r w:rsidR="000C7ABC" w:rsidRPr="000C7ABC">
        <w:rPr>
          <w:rFonts w:hint="eastAsia"/>
          <w:sz w:val="24"/>
          <w:szCs w:val="24"/>
        </w:rPr>
        <w:t>年）、蘆名氏と連年戦いを繰り返していた伊達政宗</w:t>
      </w:r>
      <w:r w:rsidR="000C7ABC">
        <w:rPr>
          <w:rFonts w:hint="eastAsia"/>
          <w:sz w:val="24"/>
          <w:szCs w:val="24"/>
        </w:rPr>
        <w:t>は豊臣秀吉の制止を無視して蘆名義広を攻め、蘆名氏を滅ぼして、黒川城を</w:t>
      </w:r>
      <w:r w:rsidR="000C7ABC" w:rsidRPr="000C7ABC">
        <w:rPr>
          <w:rFonts w:hint="eastAsia"/>
          <w:sz w:val="24"/>
          <w:szCs w:val="24"/>
        </w:rPr>
        <w:t>手にし、米沢城から本拠を移した。しかし、政宗は</w:t>
      </w:r>
      <w:r w:rsidR="000C7ABC" w:rsidRPr="000C7ABC">
        <w:rPr>
          <w:rFonts w:hint="eastAsia"/>
          <w:sz w:val="24"/>
          <w:szCs w:val="24"/>
        </w:rPr>
        <w:t>1590</w:t>
      </w:r>
      <w:r w:rsidR="000C7ABC" w:rsidRPr="000C7ABC">
        <w:rPr>
          <w:rFonts w:hint="eastAsia"/>
          <w:sz w:val="24"/>
          <w:szCs w:val="24"/>
        </w:rPr>
        <w:t>年（天正</w:t>
      </w:r>
      <w:r w:rsidR="000C7ABC" w:rsidRPr="000C7ABC">
        <w:rPr>
          <w:rFonts w:hint="eastAsia"/>
          <w:sz w:val="24"/>
          <w:szCs w:val="24"/>
        </w:rPr>
        <w:t>18</w:t>
      </w:r>
      <w:r w:rsidR="000C7ABC" w:rsidRPr="000C7ABC">
        <w:rPr>
          <w:rFonts w:hint="eastAsia"/>
          <w:sz w:val="24"/>
          <w:szCs w:val="24"/>
        </w:rPr>
        <w:t>年）に秀吉に臣従し、会津を召し上げられ、米沢城に本拠を戻した。代わって黒川城に入ったのは蒲生氏郷で、</w:t>
      </w:r>
      <w:r w:rsidR="000C7ABC" w:rsidRPr="000C7ABC">
        <w:rPr>
          <w:rFonts w:hint="eastAsia"/>
          <w:sz w:val="24"/>
          <w:szCs w:val="24"/>
        </w:rPr>
        <w:t>1592</w:t>
      </w:r>
      <w:r w:rsidR="000C7ABC" w:rsidRPr="000C7ABC">
        <w:rPr>
          <w:rFonts w:hint="eastAsia"/>
          <w:sz w:val="24"/>
          <w:szCs w:val="24"/>
        </w:rPr>
        <w:t>年（文禄元年）より大名に相応しい近世城郭に改造し、城下町を整備した。氏郷は、町の名を黒川から「若松」へと改め、蒲生群流の縄張りによる城作りを行った。</w:t>
      </w:r>
    </w:p>
    <w:p w:rsidR="000C7ABC" w:rsidRPr="000C7ABC" w:rsidRDefault="00685633" w:rsidP="000C7ABC">
      <w:pPr>
        <w:ind w:firstLine="240"/>
        <w:rPr>
          <w:sz w:val="24"/>
          <w:szCs w:val="24"/>
        </w:rPr>
      </w:pPr>
      <w:r>
        <w:rPr>
          <w:rFonts w:hint="eastAsia"/>
          <w:noProof/>
          <w:sz w:val="24"/>
          <w:szCs w:val="24"/>
        </w:rPr>
        <w:drawing>
          <wp:anchor distT="0" distB="0" distL="114300" distR="114300" simplePos="0" relativeHeight="251666432" behindDoc="1" locked="0" layoutInCell="1" allowOverlap="1">
            <wp:simplePos x="0" y="0"/>
            <wp:positionH relativeFrom="column">
              <wp:posOffset>-276225</wp:posOffset>
            </wp:positionH>
            <wp:positionV relativeFrom="paragraph">
              <wp:posOffset>1277620</wp:posOffset>
            </wp:positionV>
            <wp:extent cx="3590925" cy="1246505"/>
            <wp:effectExtent l="0" t="0" r="9525" b="0"/>
            <wp:wrapTight wrapText="bothSides">
              <wp:wrapPolygon edited="0">
                <wp:start x="0" y="0"/>
                <wp:lineTo x="0" y="21127"/>
                <wp:lineTo x="21543" y="21127"/>
                <wp:lineTo x="21543"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124650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BC" w:rsidRPr="000C7ABC">
        <w:rPr>
          <w:rFonts w:hint="eastAsia"/>
          <w:sz w:val="24"/>
          <w:szCs w:val="24"/>
        </w:rPr>
        <w:t>1593</w:t>
      </w:r>
      <w:r w:rsidR="000C7ABC" w:rsidRPr="000C7ABC">
        <w:rPr>
          <w:rFonts w:hint="eastAsia"/>
          <w:sz w:val="24"/>
          <w:szCs w:val="24"/>
        </w:rPr>
        <w:t>年（文禄</w:t>
      </w:r>
      <w:r w:rsidR="000C7ABC" w:rsidRPr="000C7ABC">
        <w:rPr>
          <w:rFonts w:hint="eastAsia"/>
          <w:sz w:val="24"/>
          <w:szCs w:val="24"/>
        </w:rPr>
        <w:t>2</w:t>
      </w:r>
      <w:r w:rsidR="000C7ABC" w:rsidRPr="000C7ABC">
        <w:rPr>
          <w:rFonts w:hint="eastAsia"/>
          <w:sz w:val="24"/>
          <w:szCs w:val="24"/>
        </w:rPr>
        <w:t>年）、望楼型</w:t>
      </w:r>
      <w:r w:rsidR="000C7ABC" w:rsidRPr="000C7ABC">
        <w:rPr>
          <w:rFonts w:hint="eastAsia"/>
          <w:sz w:val="24"/>
          <w:szCs w:val="24"/>
        </w:rPr>
        <w:t>7</w:t>
      </w:r>
      <w:r w:rsidR="000C7ABC" w:rsidRPr="000C7ABC">
        <w:rPr>
          <w:rFonts w:hint="eastAsia"/>
          <w:sz w:val="24"/>
          <w:szCs w:val="24"/>
        </w:rPr>
        <w:t>重（</w:t>
      </w:r>
      <w:r w:rsidR="000C7ABC" w:rsidRPr="000C7ABC">
        <w:rPr>
          <w:rFonts w:hint="eastAsia"/>
          <w:sz w:val="24"/>
          <w:szCs w:val="24"/>
        </w:rPr>
        <w:t>5</w:t>
      </w:r>
      <w:r w:rsidR="000C7ABC" w:rsidRPr="000C7ABC">
        <w:rPr>
          <w:rFonts w:hint="eastAsia"/>
          <w:sz w:val="24"/>
          <w:szCs w:val="24"/>
        </w:rPr>
        <w:t>重</w:t>
      </w:r>
      <w:r w:rsidR="000C7ABC" w:rsidRPr="000C7ABC">
        <w:rPr>
          <w:rFonts w:hint="eastAsia"/>
          <w:sz w:val="24"/>
          <w:szCs w:val="24"/>
        </w:rPr>
        <w:t>5</w:t>
      </w:r>
      <w:r w:rsidR="000C7ABC" w:rsidRPr="000C7ABC">
        <w:rPr>
          <w:rFonts w:hint="eastAsia"/>
          <w:sz w:val="24"/>
          <w:szCs w:val="24"/>
        </w:rPr>
        <w:t>階地下</w:t>
      </w:r>
      <w:r w:rsidR="000C7ABC" w:rsidRPr="000C7ABC">
        <w:rPr>
          <w:rFonts w:hint="eastAsia"/>
          <w:sz w:val="24"/>
          <w:szCs w:val="24"/>
        </w:rPr>
        <w:t>2</w:t>
      </w:r>
      <w:r w:rsidR="000C7ABC" w:rsidRPr="000C7ABC">
        <w:rPr>
          <w:rFonts w:hint="eastAsia"/>
          <w:sz w:val="24"/>
          <w:szCs w:val="24"/>
        </w:rPr>
        <w:t>階とも、また</w:t>
      </w:r>
      <w:r w:rsidR="000C7ABC" w:rsidRPr="000C7ABC">
        <w:rPr>
          <w:rFonts w:hint="eastAsia"/>
          <w:sz w:val="24"/>
          <w:szCs w:val="24"/>
        </w:rPr>
        <w:t>7</w:t>
      </w:r>
      <w:r w:rsidR="000C7ABC" w:rsidRPr="000C7ABC">
        <w:rPr>
          <w:rFonts w:hint="eastAsia"/>
          <w:sz w:val="24"/>
          <w:szCs w:val="24"/>
        </w:rPr>
        <w:t>重には「何段にも重なる」の意味もある）の天守が竣工し、名は「鶴ヶ城」に改められた。近年の発掘調査で蒲生時代の石垣の基底部が確認され、鐙瓦（軒丸瓦）、宇瓦（軒平瓦）、鬼瓦の一部に金箔が貼られたものが出土している。</w:t>
      </w:r>
    </w:p>
    <w:p w:rsidR="000C7ABC" w:rsidRPr="000C7ABC" w:rsidRDefault="00685633" w:rsidP="000C7ABC">
      <w:pPr>
        <w:ind w:firstLine="240"/>
        <w:rPr>
          <w:sz w:val="24"/>
          <w:szCs w:val="24"/>
        </w:rPr>
      </w:pPr>
      <w:r>
        <w:rPr>
          <w:rFonts w:hint="eastAsia"/>
          <w:noProof/>
          <w:sz w:val="24"/>
          <w:szCs w:val="24"/>
        </w:rPr>
        <w:drawing>
          <wp:anchor distT="0" distB="0" distL="114300" distR="114300" simplePos="0" relativeHeight="251668480" behindDoc="1" locked="0" layoutInCell="1" allowOverlap="1">
            <wp:simplePos x="0" y="0"/>
            <wp:positionH relativeFrom="column">
              <wp:posOffset>-247650</wp:posOffset>
            </wp:positionH>
            <wp:positionV relativeFrom="paragraph">
              <wp:posOffset>1257300</wp:posOffset>
            </wp:positionV>
            <wp:extent cx="2971800" cy="3071495"/>
            <wp:effectExtent l="0" t="0" r="0" b="0"/>
            <wp:wrapTight wrapText="bothSides">
              <wp:wrapPolygon edited="0">
                <wp:start x="0" y="0"/>
                <wp:lineTo x="0" y="21435"/>
                <wp:lineTo x="21462" y="21435"/>
                <wp:lineTo x="21462"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1800" cy="307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BC" w:rsidRPr="000C7ABC">
        <w:rPr>
          <w:rFonts w:hint="eastAsia"/>
          <w:sz w:val="24"/>
          <w:szCs w:val="24"/>
        </w:rPr>
        <w:t>1598</w:t>
      </w:r>
      <w:r w:rsidR="000C7ABC" w:rsidRPr="000C7ABC">
        <w:rPr>
          <w:rFonts w:hint="eastAsia"/>
          <w:sz w:val="24"/>
          <w:szCs w:val="24"/>
        </w:rPr>
        <w:t>年（慶長</w:t>
      </w:r>
      <w:r w:rsidR="000C7ABC" w:rsidRPr="000C7ABC">
        <w:rPr>
          <w:rFonts w:hint="eastAsia"/>
          <w:sz w:val="24"/>
          <w:szCs w:val="24"/>
        </w:rPr>
        <w:t>3</w:t>
      </w:r>
      <w:r w:rsidR="000C7ABC" w:rsidRPr="000C7ABC">
        <w:rPr>
          <w:rFonts w:hint="eastAsia"/>
          <w:sz w:val="24"/>
          <w:szCs w:val="24"/>
        </w:rPr>
        <w:t>年）、氏郷の子・秀行は家中騒動のために</w:t>
      </w:r>
      <w:r w:rsidR="000C7ABC" w:rsidRPr="000C7ABC">
        <w:rPr>
          <w:rFonts w:hint="eastAsia"/>
          <w:sz w:val="24"/>
          <w:szCs w:val="24"/>
        </w:rPr>
        <w:t>92</w:t>
      </w:r>
      <w:r w:rsidR="000C7ABC" w:rsidRPr="000C7ABC">
        <w:rPr>
          <w:rFonts w:hint="eastAsia"/>
          <w:sz w:val="24"/>
          <w:szCs w:val="24"/>
        </w:rPr>
        <w:t>万石から</w:t>
      </w:r>
      <w:r w:rsidR="000C7ABC" w:rsidRPr="000C7ABC">
        <w:rPr>
          <w:rFonts w:hint="eastAsia"/>
          <w:sz w:val="24"/>
          <w:szCs w:val="24"/>
        </w:rPr>
        <w:t>18</w:t>
      </w:r>
      <w:r w:rsidR="000C7ABC" w:rsidRPr="000C7ABC">
        <w:rPr>
          <w:rFonts w:hint="eastAsia"/>
          <w:sz w:val="24"/>
          <w:szCs w:val="24"/>
        </w:rPr>
        <w:t>万石に下げられ下野国宇都宮に移封された。越後国春日山より上杉景勝が</w:t>
      </w:r>
      <w:r w:rsidR="000C7ABC" w:rsidRPr="000C7ABC">
        <w:rPr>
          <w:rFonts w:hint="eastAsia"/>
          <w:sz w:val="24"/>
          <w:szCs w:val="24"/>
        </w:rPr>
        <w:t>120</w:t>
      </w:r>
      <w:r w:rsidR="000C7ABC" w:rsidRPr="000C7ABC">
        <w:rPr>
          <w:rFonts w:hint="eastAsia"/>
          <w:sz w:val="24"/>
          <w:szCs w:val="24"/>
        </w:rPr>
        <w:t>万石で入封。</w:t>
      </w:r>
      <w:r w:rsidR="000C7ABC" w:rsidRPr="000C7ABC">
        <w:rPr>
          <w:rFonts w:hint="eastAsia"/>
          <w:sz w:val="24"/>
          <w:szCs w:val="24"/>
        </w:rPr>
        <w:t>1600</w:t>
      </w:r>
      <w:r w:rsidR="000C7ABC" w:rsidRPr="000C7ABC">
        <w:rPr>
          <w:rFonts w:hint="eastAsia"/>
          <w:sz w:val="24"/>
          <w:szCs w:val="24"/>
        </w:rPr>
        <w:t>年（慶長</w:t>
      </w:r>
      <w:r w:rsidR="000C7ABC" w:rsidRPr="000C7ABC">
        <w:rPr>
          <w:rFonts w:hint="eastAsia"/>
          <w:sz w:val="24"/>
          <w:szCs w:val="24"/>
        </w:rPr>
        <w:t>5</w:t>
      </w:r>
      <w:r w:rsidR="000C7ABC" w:rsidRPr="000C7ABC">
        <w:rPr>
          <w:rFonts w:hint="eastAsia"/>
          <w:sz w:val="24"/>
          <w:szCs w:val="24"/>
        </w:rPr>
        <w:t>年）、徳川家康は関ヶ原の戦いで西軍に加担した景勝を</w:t>
      </w:r>
      <w:r w:rsidR="000C7ABC" w:rsidRPr="000C7ABC">
        <w:rPr>
          <w:rFonts w:hint="eastAsia"/>
          <w:sz w:val="24"/>
          <w:szCs w:val="24"/>
        </w:rPr>
        <w:t>30</w:t>
      </w:r>
      <w:r w:rsidR="000C7ABC" w:rsidRPr="000C7ABC">
        <w:rPr>
          <w:rFonts w:hint="eastAsia"/>
          <w:sz w:val="24"/>
          <w:szCs w:val="24"/>
        </w:rPr>
        <w:t>万石に下げ、出羽国米沢に移封した。</w:t>
      </w:r>
    </w:p>
    <w:p w:rsidR="000C7ABC" w:rsidRPr="000C7ABC" w:rsidRDefault="000C7ABC" w:rsidP="000C7ABC">
      <w:pPr>
        <w:ind w:firstLine="240"/>
        <w:rPr>
          <w:sz w:val="24"/>
          <w:szCs w:val="24"/>
        </w:rPr>
      </w:pPr>
      <w:r w:rsidRPr="000C7ABC">
        <w:rPr>
          <w:rFonts w:hint="eastAsia"/>
          <w:sz w:val="24"/>
          <w:szCs w:val="24"/>
        </w:rPr>
        <w:t>翌</w:t>
      </w:r>
      <w:r w:rsidRPr="000C7ABC">
        <w:rPr>
          <w:rFonts w:hint="eastAsia"/>
          <w:sz w:val="24"/>
          <w:szCs w:val="24"/>
        </w:rPr>
        <w:t>1601</w:t>
      </w:r>
      <w:r w:rsidRPr="000C7ABC">
        <w:rPr>
          <w:rFonts w:hint="eastAsia"/>
          <w:sz w:val="24"/>
          <w:szCs w:val="24"/>
        </w:rPr>
        <w:t>年（慶長</w:t>
      </w:r>
      <w:r w:rsidRPr="000C7ABC">
        <w:rPr>
          <w:rFonts w:hint="eastAsia"/>
          <w:sz w:val="24"/>
          <w:szCs w:val="24"/>
        </w:rPr>
        <w:t>6</w:t>
      </w:r>
      <w:r w:rsidRPr="000C7ABC">
        <w:rPr>
          <w:rFonts w:hint="eastAsia"/>
          <w:sz w:val="24"/>
          <w:szCs w:val="24"/>
        </w:rPr>
        <w:t>年）には蒲生秀行が再び入城したが、</w:t>
      </w:r>
      <w:r w:rsidRPr="000C7ABC">
        <w:rPr>
          <w:rFonts w:hint="eastAsia"/>
          <w:sz w:val="24"/>
          <w:szCs w:val="24"/>
        </w:rPr>
        <w:t>1627</w:t>
      </w:r>
      <w:r w:rsidRPr="000C7ABC">
        <w:rPr>
          <w:rFonts w:hint="eastAsia"/>
          <w:sz w:val="24"/>
          <w:szCs w:val="24"/>
        </w:rPr>
        <w:t>年（寛永</w:t>
      </w:r>
      <w:r w:rsidRPr="000C7ABC">
        <w:rPr>
          <w:rFonts w:hint="eastAsia"/>
          <w:sz w:val="24"/>
          <w:szCs w:val="24"/>
        </w:rPr>
        <w:t>4</w:t>
      </w:r>
      <w:r w:rsidRPr="000C7ABC">
        <w:rPr>
          <w:rFonts w:hint="eastAsia"/>
          <w:sz w:val="24"/>
          <w:szCs w:val="24"/>
        </w:rPr>
        <w:t>年）、嫡男の忠郷に嗣子がなく没したため、秀行の次男・忠知が後嗣となり伊予国松山に移封された。代わって伊予松山より加藤嘉明が入封。子の明成は西出丸、北出丸などの造築を行い、</w:t>
      </w:r>
      <w:r w:rsidRPr="000C7ABC">
        <w:rPr>
          <w:rFonts w:hint="eastAsia"/>
          <w:sz w:val="24"/>
          <w:szCs w:val="24"/>
        </w:rPr>
        <w:t>1611</w:t>
      </w:r>
      <w:r w:rsidRPr="000C7ABC">
        <w:rPr>
          <w:rFonts w:hint="eastAsia"/>
          <w:sz w:val="24"/>
          <w:szCs w:val="24"/>
        </w:rPr>
        <w:t>年（慶長</w:t>
      </w:r>
      <w:r w:rsidRPr="000C7ABC">
        <w:rPr>
          <w:rFonts w:hint="eastAsia"/>
          <w:sz w:val="24"/>
          <w:szCs w:val="24"/>
        </w:rPr>
        <w:t>16</w:t>
      </w:r>
      <w:r w:rsidRPr="000C7ABC">
        <w:rPr>
          <w:rFonts w:hint="eastAsia"/>
          <w:sz w:val="24"/>
          <w:szCs w:val="24"/>
        </w:rPr>
        <w:t>年）に起きた会津地震により倒壊した天守を今日見られる層塔型天守に組みなおさせている。</w:t>
      </w:r>
    </w:p>
    <w:p w:rsidR="000C7ABC" w:rsidRPr="000C7ABC" w:rsidRDefault="000C7ABC" w:rsidP="000C7ABC">
      <w:pPr>
        <w:ind w:firstLine="240"/>
        <w:rPr>
          <w:sz w:val="24"/>
          <w:szCs w:val="24"/>
        </w:rPr>
      </w:pPr>
      <w:r w:rsidRPr="000C7ABC">
        <w:rPr>
          <w:rFonts w:hint="eastAsia"/>
          <w:sz w:val="24"/>
          <w:szCs w:val="24"/>
        </w:rPr>
        <w:t>1643</w:t>
      </w:r>
      <w:r w:rsidRPr="000C7ABC">
        <w:rPr>
          <w:rFonts w:hint="eastAsia"/>
          <w:sz w:val="24"/>
          <w:szCs w:val="24"/>
        </w:rPr>
        <w:t>年（寛永</w:t>
      </w:r>
      <w:r w:rsidRPr="000C7ABC">
        <w:rPr>
          <w:rFonts w:hint="eastAsia"/>
          <w:sz w:val="24"/>
          <w:szCs w:val="24"/>
        </w:rPr>
        <w:t>20</w:t>
      </w:r>
      <w:r w:rsidRPr="000C7ABC">
        <w:rPr>
          <w:rFonts w:hint="eastAsia"/>
          <w:sz w:val="24"/>
          <w:szCs w:val="24"/>
        </w:rPr>
        <w:t>年）、加藤明成は改易され、出羽国山形より</w:t>
      </w:r>
      <w:r w:rsidRPr="000C7ABC">
        <w:rPr>
          <w:rFonts w:hint="eastAsia"/>
          <w:sz w:val="24"/>
          <w:szCs w:val="24"/>
        </w:rPr>
        <w:t>3</w:t>
      </w:r>
      <w:r w:rsidRPr="000C7ABC">
        <w:rPr>
          <w:rFonts w:hint="eastAsia"/>
          <w:sz w:val="24"/>
          <w:szCs w:val="24"/>
        </w:rPr>
        <w:t>代将軍徳川家光の庶弟である保科正之が</w:t>
      </w:r>
      <w:r w:rsidRPr="000C7ABC">
        <w:rPr>
          <w:rFonts w:hint="eastAsia"/>
          <w:sz w:val="24"/>
          <w:szCs w:val="24"/>
        </w:rPr>
        <w:t>23</w:t>
      </w:r>
      <w:r w:rsidRPr="000C7ABC">
        <w:rPr>
          <w:rFonts w:hint="eastAsia"/>
          <w:sz w:val="24"/>
          <w:szCs w:val="24"/>
        </w:rPr>
        <w:t>万石で入封。以後、明治維新まで会津松平家（保科氏から改名）の居城となった。</w:t>
      </w:r>
    </w:p>
    <w:p w:rsidR="006A0BCC" w:rsidRDefault="000C7ABC" w:rsidP="000C7ABC">
      <w:pPr>
        <w:ind w:firstLine="240"/>
        <w:rPr>
          <w:sz w:val="24"/>
          <w:szCs w:val="24"/>
        </w:rPr>
      </w:pPr>
      <w:r w:rsidRPr="000C7ABC">
        <w:rPr>
          <w:rFonts w:hint="eastAsia"/>
          <w:sz w:val="24"/>
          <w:szCs w:val="24"/>
        </w:rPr>
        <w:t>1868</w:t>
      </w:r>
      <w:r w:rsidRPr="000C7ABC">
        <w:rPr>
          <w:rFonts w:hint="eastAsia"/>
          <w:sz w:val="24"/>
          <w:szCs w:val="24"/>
        </w:rPr>
        <w:t>年（慶応</w:t>
      </w:r>
      <w:r w:rsidRPr="000C7ABC">
        <w:rPr>
          <w:rFonts w:hint="eastAsia"/>
          <w:sz w:val="24"/>
          <w:szCs w:val="24"/>
        </w:rPr>
        <w:t>4</w:t>
      </w:r>
      <w:r w:rsidRPr="000C7ABC">
        <w:rPr>
          <w:rFonts w:hint="eastAsia"/>
          <w:sz w:val="24"/>
          <w:szCs w:val="24"/>
        </w:rPr>
        <w:t>年）、戊辰戦争の戦闘の一つである会津戦争（会津城籠城戦）にて、会津勢の立て篭もる鶴ヶ城は新政府軍に包囲され砲撃を受けた。</w:t>
      </w:r>
      <w:r w:rsidRPr="000C7ABC">
        <w:rPr>
          <w:rFonts w:hint="eastAsia"/>
          <w:sz w:val="24"/>
          <w:szCs w:val="24"/>
        </w:rPr>
        <w:t>1</w:t>
      </w:r>
      <w:r w:rsidRPr="000C7ABC">
        <w:rPr>
          <w:rFonts w:hint="eastAsia"/>
          <w:sz w:val="24"/>
          <w:szCs w:val="24"/>
        </w:rPr>
        <w:t>か月間籠城の後、板垣退助による降伏勧告を受諾して</w:t>
      </w:r>
      <w:r w:rsidRPr="000C7ABC">
        <w:rPr>
          <w:rFonts w:hint="eastAsia"/>
          <w:sz w:val="24"/>
          <w:szCs w:val="24"/>
        </w:rPr>
        <w:t>9</w:t>
      </w:r>
      <w:r w:rsidRPr="000C7ABC">
        <w:rPr>
          <w:rFonts w:hint="eastAsia"/>
          <w:sz w:val="24"/>
          <w:szCs w:val="24"/>
        </w:rPr>
        <w:t>月</w:t>
      </w:r>
      <w:r w:rsidRPr="000C7ABC">
        <w:rPr>
          <w:rFonts w:hint="eastAsia"/>
          <w:sz w:val="24"/>
          <w:szCs w:val="24"/>
        </w:rPr>
        <w:t>22</w:t>
      </w:r>
      <w:r w:rsidRPr="000C7ABC">
        <w:rPr>
          <w:rFonts w:hint="eastAsia"/>
          <w:sz w:val="24"/>
          <w:szCs w:val="24"/>
        </w:rPr>
        <w:t>日</w:t>
      </w:r>
      <w:r w:rsidRPr="000C7ABC">
        <w:rPr>
          <w:rFonts w:hint="eastAsia"/>
          <w:sz w:val="24"/>
          <w:szCs w:val="24"/>
        </w:rPr>
        <w:t>(</w:t>
      </w:r>
      <w:r w:rsidRPr="000C7ABC">
        <w:rPr>
          <w:rFonts w:hint="eastAsia"/>
          <w:sz w:val="24"/>
          <w:szCs w:val="24"/>
        </w:rPr>
        <w:t>太陽暦</w:t>
      </w:r>
      <w:r w:rsidRPr="000C7ABC">
        <w:rPr>
          <w:rFonts w:hint="eastAsia"/>
          <w:sz w:val="24"/>
          <w:szCs w:val="24"/>
        </w:rPr>
        <w:t>11</w:t>
      </w:r>
      <w:r w:rsidRPr="000C7ABC">
        <w:rPr>
          <w:rFonts w:hint="eastAsia"/>
          <w:sz w:val="24"/>
          <w:szCs w:val="24"/>
        </w:rPr>
        <w:t>月</w:t>
      </w:r>
      <w:r w:rsidRPr="000C7ABC">
        <w:rPr>
          <w:rFonts w:hint="eastAsia"/>
          <w:sz w:val="24"/>
          <w:szCs w:val="24"/>
        </w:rPr>
        <w:t>6</w:t>
      </w:r>
      <w:r w:rsidRPr="000C7ABC">
        <w:rPr>
          <w:rFonts w:hint="eastAsia"/>
          <w:sz w:val="24"/>
          <w:szCs w:val="24"/>
        </w:rPr>
        <w:t>日</w:t>
      </w:r>
      <w:r w:rsidRPr="000C7ABC">
        <w:rPr>
          <w:rFonts w:hint="eastAsia"/>
          <w:sz w:val="24"/>
          <w:szCs w:val="24"/>
        </w:rPr>
        <w:t>)</w:t>
      </w:r>
      <w:r w:rsidRPr="000C7ABC">
        <w:rPr>
          <w:rFonts w:hint="eastAsia"/>
          <w:sz w:val="24"/>
          <w:szCs w:val="24"/>
        </w:rPr>
        <w:t>開城した。</w:t>
      </w:r>
      <w:r w:rsidR="006A0BCC">
        <w:rPr>
          <w:rFonts w:hint="eastAsia"/>
          <w:sz w:val="24"/>
          <w:szCs w:val="24"/>
        </w:rPr>
        <w:t xml:space="preserve">参考文献　</w:t>
      </w:r>
      <w:r w:rsidR="006A0BCC" w:rsidRPr="006A0BCC">
        <w:rPr>
          <w:rFonts w:hint="eastAsia"/>
          <w:sz w:val="24"/>
          <w:szCs w:val="24"/>
        </w:rPr>
        <w:t>フリー百科事典「ウィキペディア」</w:t>
      </w:r>
    </w:p>
    <w:p w:rsidR="006A0BCC" w:rsidRPr="00EF1A19" w:rsidRDefault="00685633" w:rsidP="000C7ABC">
      <w:pPr>
        <w:ind w:firstLine="240"/>
        <w:rPr>
          <w:b/>
          <w:color w:val="0070C0"/>
          <w:sz w:val="28"/>
          <w:szCs w:val="28"/>
        </w:rPr>
      </w:pPr>
      <w:r w:rsidRPr="00EF1A19">
        <w:rPr>
          <w:rFonts w:hint="eastAsia"/>
          <w:noProof/>
          <w:color w:val="0070C0"/>
          <w:sz w:val="24"/>
          <w:szCs w:val="24"/>
        </w:rPr>
        <w:lastRenderedPageBreak/>
        <w:drawing>
          <wp:anchor distT="0" distB="0" distL="114300" distR="114300" simplePos="0" relativeHeight="251669504" behindDoc="1" locked="0" layoutInCell="1" allowOverlap="1">
            <wp:simplePos x="0" y="0"/>
            <wp:positionH relativeFrom="column">
              <wp:posOffset>219075</wp:posOffset>
            </wp:positionH>
            <wp:positionV relativeFrom="paragraph">
              <wp:posOffset>457200</wp:posOffset>
            </wp:positionV>
            <wp:extent cx="4202430" cy="4829175"/>
            <wp:effectExtent l="0" t="0" r="7620" b="9525"/>
            <wp:wrapTight wrapText="bothSides">
              <wp:wrapPolygon edited="0">
                <wp:start x="0" y="0"/>
                <wp:lineTo x="0" y="21557"/>
                <wp:lineTo x="21541" y="21557"/>
                <wp:lineTo x="21541"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02430" cy="482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A0BCC" w:rsidRPr="00EF1A19">
        <w:rPr>
          <w:b/>
          <w:color w:val="0070C0"/>
          <w:sz w:val="28"/>
          <w:szCs w:val="28"/>
        </w:rPr>
        <w:t>３　二本松城</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別名</w:t>
      </w:r>
      <w:r w:rsidRPr="00137000">
        <w:rPr>
          <w:rFonts w:asciiTheme="minorEastAsia" w:hAnsiTheme="minorEastAsia" w:hint="eastAsia"/>
          <w:b/>
          <w:sz w:val="24"/>
          <w:szCs w:val="24"/>
        </w:rPr>
        <w:tab/>
        <w:t>霞ヶ城、白旗城</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城郭構造</w:t>
      </w:r>
      <w:r w:rsidRPr="00137000">
        <w:rPr>
          <w:rFonts w:asciiTheme="minorEastAsia" w:hAnsiTheme="minorEastAsia" w:hint="eastAsia"/>
          <w:b/>
          <w:sz w:val="24"/>
          <w:szCs w:val="24"/>
        </w:rPr>
        <w:tab/>
        <w:t>梯郭式平山城</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天守構造</w:t>
      </w:r>
      <w:r w:rsidRPr="00137000">
        <w:rPr>
          <w:rFonts w:asciiTheme="minorEastAsia" w:hAnsiTheme="minorEastAsia" w:hint="eastAsia"/>
          <w:b/>
          <w:sz w:val="24"/>
          <w:szCs w:val="24"/>
        </w:rPr>
        <w:tab/>
        <w:t>なし</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築城主</w:t>
      </w:r>
      <w:r w:rsidRPr="00137000">
        <w:rPr>
          <w:rFonts w:asciiTheme="minorEastAsia" w:hAnsiTheme="minorEastAsia" w:hint="eastAsia"/>
          <w:b/>
          <w:sz w:val="24"/>
          <w:szCs w:val="24"/>
        </w:rPr>
        <w:tab/>
        <w:t>二本松満泰</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築城年</w:t>
      </w:r>
      <w:r w:rsidRPr="00137000">
        <w:rPr>
          <w:rFonts w:asciiTheme="minorEastAsia" w:hAnsiTheme="minorEastAsia" w:hint="eastAsia"/>
          <w:b/>
          <w:sz w:val="24"/>
          <w:szCs w:val="24"/>
        </w:rPr>
        <w:tab/>
        <w:t>室町時代中期</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主な改修者</w:t>
      </w:r>
      <w:r w:rsidRPr="00137000">
        <w:rPr>
          <w:rFonts w:asciiTheme="minorEastAsia" w:hAnsiTheme="minorEastAsia" w:hint="eastAsia"/>
          <w:b/>
          <w:sz w:val="24"/>
          <w:szCs w:val="24"/>
        </w:rPr>
        <w:tab/>
        <w:t>丹羽光重</w:t>
      </w:r>
    </w:p>
    <w:p w:rsidR="00137000" w:rsidRPr="00137000" w:rsidRDefault="00137000" w:rsidP="00137000">
      <w:pPr>
        <w:ind w:firstLine="240"/>
        <w:rPr>
          <w:rFonts w:asciiTheme="minorEastAsia" w:hAnsiTheme="minorEastAsia"/>
          <w:b/>
          <w:sz w:val="24"/>
          <w:szCs w:val="24"/>
        </w:rPr>
      </w:pPr>
      <w:r>
        <w:rPr>
          <w:rFonts w:asciiTheme="minorEastAsia" w:hAnsiTheme="minorEastAsia"/>
          <w:b/>
          <w:sz w:val="24"/>
          <w:szCs w:val="24"/>
        </w:rPr>
        <w:t>主な</w:t>
      </w:r>
      <w:r w:rsidRPr="00137000">
        <w:rPr>
          <w:rFonts w:asciiTheme="minorEastAsia" w:hAnsiTheme="minorEastAsia" w:hint="eastAsia"/>
          <w:b/>
          <w:sz w:val="24"/>
          <w:szCs w:val="24"/>
        </w:rPr>
        <w:t>城主</w:t>
      </w:r>
      <w:r>
        <w:rPr>
          <w:rFonts w:asciiTheme="minorEastAsia" w:hAnsiTheme="minorEastAsia" w:hint="eastAsia"/>
          <w:b/>
          <w:sz w:val="24"/>
          <w:szCs w:val="24"/>
        </w:rPr>
        <w:t xml:space="preserve">　二本松氏/伊達氏　　　　　　　　　　蒲生氏/上杉氏/加藤氏/丹羽氏</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廃城年</w:t>
      </w:r>
      <w:r w:rsidRPr="00137000">
        <w:rPr>
          <w:rFonts w:asciiTheme="minorEastAsia" w:hAnsiTheme="minorEastAsia" w:hint="eastAsia"/>
          <w:b/>
          <w:sz w:val="24"/>
          <w:szCs w:val="24"/>
        </w:rPr>
        <w:tab/>
        <w:t>明治5年（1872年）</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遺構</w:t>
      </w:r>
      <w:r w:rsidRPr="00137000">
        <w:rPr>
          <w:rFonts w:asciiTheme="minorEastAsia" w:hAnsiTheme="minorEastAsia" w:hint="eastAsia"/>
          <w:b/>
          <w:sz w:val="24"/>
          <w:szCs w:val="24"/>
        </w:rPr>
        <w:tab/>
        <w:t>天守台、石垣、堀切</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指定文化財</w:t>
      </w:r>
      <w:r w:rsidRPr="00137000">
        <w:rPr>
          <w:rFonts w:asciiTheme="minorEastAsia" w:hAnsiTheme="minorEastAsia" w:hint="eastAsia"/>
          <w:b/>
          <w:sz w:val="24"/>
          <w:szCs w:val="24"/>
        </w:rPr>
        <w:tab/>
        <w:t>国の史跡</w:t>
      </w:r>
    </w:p>
    <w:p w:rsidR="00685633"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再建造物</w:t>
      </w:r>
      <w:r w:rsidRPr="00137000">
        <w:rPr>
          <w:rFonts w:asciiTheme="minorEastAsia" w:hAnsiTheme="minorEastAsia" w:hint="eastAsia"/>
          <w:b/>
          <w:sz w:val="24"/>
          <w:szCs w:val="24"/>
        </w:rPr>
        <w:tab/>
        <w:t>箕輪門、附櫓</w:t>
      </w:r>
    </w:p>
    <w:p w:rsidR="004E43E6" w:rsidRPr="004E43E6" w:rsidRDefault="004E43E6" w:rsidP="004E43E6">
      <w:pPr>
        <w:ind w:firstLine="240"/>
        <w:rPr>
          <w:b/>
          <w:color w:val="00B0F0"/>
          <w:sz w:val="28"/>
          <w:szCs w:val="28"/>
        </w:rPr>
      </w:pPr>
      <w:r w:rsidRPr="004E43E6">
        <w:rPr>
          <w:b/>
          <w:color w:val="00B0F0"/>
          <w:sz w:val="28"/>
          <w:szCs w:val="28"/>
        </w:rPr>
        <w:t>概要</w:t>
      </w:r>
    </w:p>
    <w:p w:rsidR="004E43E6" w:rsidRPr="004E43E6" w:rsidRDefault="004E43E6" w:rsidP="004E43E6">
      <w:pPr>
        <w:ind w:firstLine="240"/>
        <w:rPr>
          <w:sz w:val="24"/>
          <w:szCs w:val="24"/>
        </w:rPr>
      </w:pPr>
      <w:r w:rsidRPr="004E43E6">
        <w:rPr>
          <w:rFonts w:hint="eastAsia"/>
          <w:sz w:val="24"/>
          <w:szCs w:val="24"/>
        </w:rPr>
        <w:t>二本松城は二本松市街地の北に位置し、麓の居館と、標高</w:t>
      </w:r>
      <w:r w:rsidRPr="004E43E6">
        <w:rPr>
          <w:rFonts w:hint="eastAsia"/>
          <w:sz w:val="24"/>
          <w:szCs w:val="24"/>
        </w:rPr>
        <w:t>345m</w:t>
      </w:r>
      <w:r w:rsidRPr="004E43E6">
        <w:rPr>
          <w:rFonts w:hint="eastAsia"/>
          <w:sz w:val="24"/>
          <w:szCs w:val="24"/>
        </w:rPr>
        <w:t>の「白旗が峰」に築かれた城郭からなる梯郭式の平山城である。江戸時代は二本松藩主丹羽氏の居城となった。</w:t>
      </w:r>
    </w:p>
    <w:p w:rsidR="004E43E6" w:rsidRPr="004E43E6" w:rsidRDefault="004E43E6" w:rsidP="004E43E6">
      <w:pPr>
        <w:ind w:firstLine="240"/>
        <w:rPr>
          <w:sz w:val="24"/>
          <w:szCs w:val="24"/>
        </w:rPr>
      </w:pPr>
    </w:p>
    <w:p w:rsidR="00137000" w:rsidRDefault="00C050D2" w:rsidP="004E43E6">
      <w:pPr>
        <w:ind w:firstLine="240"/>
        <w:rPr>
          <w:sz w:val="24"/>
          <w:szCs w:val="24"/>
        </w:rPr>
      </w:pPr>
      <w:r>
        <w:rPr>
          <w:rFonts w:hint="eastAsia"/>
          <w:noProof/>
          <w:sz w:val="24"/>
          <w:szCs w:val="24"/>
        </w:rPr>
        <w:drawing>
          <wp:anchor distT="0" distB="0" distL="114300" distR="114300" simplePos="0" relativeHeight="251672576" behindDoc="1" locked="0" layoutInCell="1" allowOverlap="1">
            <wp:simplePos x="0" y="0"/>
            <wp:positionH relativeFrom="column">
              <wp:posOffset>219075</wp:posOffset>
            </wp:positionH>
            <wp:positionV relativeFrom="paragraph">
              <wp:posOffset>38100</wp:posOffset>
            </wp:positionV>
            <wp:extent cx="1314450" cy="4467225"/>
            <wp:effectExtent l="0" t="0" r="0" b="9525"/>
            <wp:wrapTight wrapText="bothSides">
              <wp:wrapPolygon edited="0">
                <wp:start x="0" y="0"/>
                <wp:lineTo x="0" y="21554"/>
                <wp:lineTo x="21287" y="21554"/>
                <wp:lineTo x="21287"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4450" cy="446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43E6" w:rsidRPr="004E43E6">
        <w:rPr>
          <w:rFonts w:hint="eastAsia"/>
          <w:sz w:val="24"/>
          <w:szCs w:val="24"/>
        </w:rPr>
        <w:t>現在は「霞ヶ城公園」として整備されており、石垣と再建された箕輪門がある。山上の本丸には天守台、石垣が近年になって再構築された。また、城の入り口には二本松藩</w:t>
      </w:r>
      <w:r w:rsidR="004E43E6" w:rsidRPr="004E43E6">
        <w:rPr>
          <w:rFonts w:hint="eastAsia"/>
          <w:sz w:val="24"/>
          <w:szCs w:val="24"/>
        </w:rPr>
        <w:t>7</w:t>
      </w:r>
      <w:r w:rsidR="004E43E6" w:rsidRPr="004E43E6">
        <w:rPr>
          <w:rFonts w:hint="eastAsia"/>
          <w:sz w:val="24"/>
          <w:szCs w:val="24"/>
        </w:rPr>
        <w:t>代藩主・丹羽高寛が、家臣で儒学者の岩井田昨非の献策により、一夜のうちに自然石に藩政改革と綱紀粛正の指針を刻ませた「戒石銘碑」があり、</w:t>
      </w:r>
      <w:r w:rsidR="004E43E6" w:rsidRPr="004E43E6">
        <w:rPr>
          <w:rFonts w:hint="eastAsia"/>
          <w:sz w:val="24"/>
          <w:szCs w:val="24"/>
        </w:rPr>
        <w:t xml:space="preserve"> </w:t>
      </w:r>
      <w:r w:rsidR="004E43E6" w:rsidRPr="004E43E6">
        <w:rPr>
          <w:rFonts w:hint="eastAsia"/>
          <w:sz w:val="24"/>
          <w:szCs w:val="24"/>
        </w:rPr>
        <w:t>昭和</w:t>
      </w:r>
      <w:r w:rsidR="004E43E6" w:rsidRPr="004E43E6">
        <w:rPr>
          <w:rFonts w:hint="eastAsia"/>
          <w:sz w:val="24"/>
          <w:szCs w:val="24"/>
        </w:rPr>
        <w:t>10</w:t>
      </w:r>
      <w:r w:rsidR="004E43E6" w:rsidRPr="004E43E6">
        <w:rPr>
          <w:rFonts w:hint="eastAsia"/>
          <w:sz w:val="24"/>
          <w:szCs w:val="24"/>
        </w:rPr>
        <w:t>年（</w:t>
      </w:r>
      <w:r w:rsidR="004E43E6" w:rsidRPr="004E43E6">
        <w:rPr>
          <w:rFonts w:hint="eastAsia"/>
          <w:sz w:val="24"/>
          <w:szCs w:val="24"/>
        </w:rPr>
        <w:t>1935</w:t>
      </w:r>
      <w:r w:rsidR="004E43E6" w:rsidRPr="004E43E6">
        <w:rPr>
          <w:rFonts w:hint="eastAsia"/>
          <w:sz w:val="24"/>
          <w:szCs w:val="24"/>
        </w:rPr>
        <w:t>年）に</w:t>
      </w:r>
      <w:r w:rsidR="004E43E6" w:rsidRPr="006A6BBF">
        <w:rPr>
          <w:rFonts w:hint="eastAsia"/>
          <w:b/>
          <w:sz w:val="24"/>
          <w:szCs w:val="24"/>
          <w:highlight w:val="yellow"/>
        </w:rPr>
        <w:t>「旧二本松藩戒石銘碑」</w:t>
      </w:r>
      <w:r w:rsidR="004E43E6" w:rsidRPr="004E43E6">
        <w:rPr>
          <w:rFonts w:hint="eastAsia"/>
          <w:sz w:val="24"/>
          <w:szCs w:val="24"/>
        </w:rPr>
        <w:t>として国の史跡に指定されている。</w:t>
      </w:r>
    </w:p>
    <w:p w:rsidR="00C050D2" w:rsidRPr="00A37197" w:rsidRDefault="00EF1A19" w:rsidP="004E43E6">
      <w:pPr>
        <w:ind w:firstLine="240"/>
        <w:rPr>
          <w:noProof/>
          <w:sz w:val="24"/>
          <w:szCs w:val="24"/>
        </w:rPr>
      </w:pPr>
      <w:r w:rsidRPr="00A37197">
        <w:rPr>
          <w:rFonts w:hint="eastAsia"/>
          <w:b/>
          <w:color w:val="0070C0"/>
          <w:sz w:val="24"/>
          <w:szCs w:val="24"/>
        </w:rPr>
        <w:t>写真は</w:t>
      </w:r>
      <w:r w:rsidR="00A37197" w:rsidRPr="00A37197">
        <w:rPr>
          <w:rFonts w:hint="eastAsia"/>
          <w:b/>
          <w:color w:val="0070C0"/>
          <w:sz w:val="24"/>
          <w:szCs w:val="24"/>
        </w:rPr>
        <w:t>箕輪門</w:t>
      </w:r>
      <w:r w:rsidRPr="00A37197">
        <w:rPr>
          <w:rFonts w:hint="eastAsia"/>
          <w:noProof/>
          <w:sz w:val="24"/>
          <w:szCs w:val="24"/>
        </w:rPr>
        <w:drawing>
          <wp:anchor distT="0" distB="0" distL="114300" distR="114300" simplePos="0" relativeHeight="251674624" behindDoc="1" locked="0" layoutInCell="1" allowOverlap="1">
            <wp:simplePos x="0" y="0"/>
            <wp:positionH relativeFrom="column">
              <wp:posOffset>1933575</wp:posOffset>
            </wp:positionH>
            <wp:positionV relativeFrom="paragraph">
              <wp:posOffset>15875</wp:posOffset>
            </wp:positionV>
            <wp:extent cx="3529330" cy="2888615"/>
            <wp:effectExtent l="0" t="0" r="0" b="6985"/>
            <wp:wrapTight wrapText="bothSides">
              <wp:wrapPolygon edited="0">
                <wp:start x="0" y="0"/>
                <wp:lineTo x="0" y="21510"/>
                <wp:lineTo x="21452" y="21510"/>
                <wp:lineTo x="21452"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9330" cy="2888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7000" w:rsidRDefault="00C050D2" w:rsidP="000C7ABC">
      <w:pPr>
        <w:ind w:firstLine="240"/>
        <w:rPr>
          <w:sz w:val="24"/>
          <w:szCs w:val="24"/>
        </w:rPr>
      </w:pPr>
      <w:r>
        <w:rPr>
          <w:rFonts w:hint="eastAsia"/>
          <w:noProof/>
          <w:sz w:val="24"/>
          <w:szCs w:val="24"/>
        </w:rPr>
        <w:lastRenderedPageBreak/>
        <w:drawing>
          <wp:anchor distT="0" distB="0" distL="114300" distR="114300" simplePos="0" relativeHeight="251670528" behindDoc="1" locked="0" layoutInCell="1" allowOverlap="1">
            <wp:simplePos x="0" y="0"/>
            <wp:positionH relativeFrom="column">
              <wp:posOffset>3223895</wp:posOffset>
            </wp:positionH>
            <wp:positionV relativeFrom="paragraph">
              <wp:posOffset>28575</wp:posOffset>
            </wp:positionV>
            <wp:extent cx="3437890" cy="2762250"/>
            <wp:effectExtent l="0" t="0" r="0" b="0"/>
            <wp:wrapTight wrapText="bothSides">
              <wp:wrapPolygon edited="0">
                <wp:start x="0" y="0"/>
                <wp:lineTo x="0" y="21451"/>
                <wp:lineTo x="21424" y="21451"/>
                <wp:lineTo x="21424"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789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73600" behindDoc="1" locked="0" layoutInCell="1" allowOverlap="1">
            <wp:simplePos x="0" y="0"/>
            <wp:positionH relativeFrom="column">
              <wp:posOffset>-95250</wp:posOffset>
            </wp:positionH>
            <wp:positionV relativeFrom="paragraph">
              <wp:posOffset>28575</wp:posOffset>
            </wp:positionV>
            <wp:extent cx="3181350" cy="2192655"/>
            <wp:effectExtent l="0" t="0" r="0" b="0"/>
            <wp:wrapTight wrapText="bothSides">
              <wp:wrapPolygon edited="0">
                <wp:start x="0" y="0"/>
                <wp:lineTo x="0" y="21394"/>
                <wp:lineTo x="21471" y="21394"/>
                <wp:lineTo x="21471"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1350" cy="2192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7000" w:rsidRDefault="00137000" w:rsidP="000C7ABC">
      <w:pPr>
        <w:ind w:firstLine="240"/>
        <w:rPr>
          <w:sz w:val="24"/>
          <w:szCs w:val="24"/>
        </w:rPr>
      </w:pPr>
    </w:p>
    <w:p w:rsidR="00137000" w:rsidRPr="00E95398" w:rsidRDefault="00137000" w:rsidP="000C7ABC">
      <w:pPr>
        <w:ind w:firstLine="240"/>
        <w:rPr>
          <w:sz w:val="24"/>
          <w:szCs w:val="24"/>
        </w:rPr>
      </w:pPr>
    </w:p>
    <w:p w:rsidR="009610C2" w:rsidRDefault="009610C2" w:rsidP="00E95398">
      <w:pPr>
        <w:ind w:firstLine="240"/>
        <w:rPr>
          <w:rFonts w:eastAsiaTheme="majorEastAsia"/>
          <w:sz w:val="24"/>
          <w:szCs w:val="24"/>
        </w:rPr>
      </w:pPr>
      <w:r w:rsidRPr="00E95398">
        <w:rPr>
          <w:rFonts w:eastAsiaTheme="majorEastAsia"/>
          <w:sz w:val="24"/>
          <w:szCs w:val="24"/>
        </w:rPr>
        <w:t>戊辰戦争・二本松の</w:t>
      </w:r>
      <w:r w:rsidR="009D6A6D">
        <w:rPr>
          <w:rFonts w:eastAsiaTheme="majorEastAsia"/>
          <w:sz w:val="24"/>
          <w:szCs w:val="24"/>
        </w:rPr>
        <w:t>戦いにおいて、藩の兵力は仙台などの応援兵を合わせても僅かに約１千</w:t>
      </w:r>
      <w:r w:rsidRPr="00E95398">
        <w:rPr>
          <w:rFonts w:eastAsiaTheme="majorEastAsia"/>
          <w:sz w:val="24"/>
          <w:szCs w:val="24"/>
        </w:rPr>
        <w:t>人、それに対して薩摩・長州・土佐など西軍は約７千人、徹底抗戦の末、</w:t>
      </w:r>
      <w:r w:rsidRPr="00E95398">
        <w:rPr>
          <w:rFonts w:eastAsiaTheme="majorEastAsia"/>
          <w:sz w:val="24"/>
          <w:szCs w:val="24"/>
        </w:rPr>
        <w:t>1868</w:t>
      </w:r>
      <w:r w:rsidRPr="00E95398">
        <w:rPr>
          <w:rFonts w:eastAsiaTheme="majorEastAsia"/>
          <w:sz w:val="24"/>
          <w:szCs w:val="24"/>
        </w:rPr>
        <w:t>年</w:t>
      </w:r>
      <w:r w:rsidRPr="00E95398">
        <w:rPr>
          <w:rFonts w:eastAsiaTheme="majorEastAsia"/>
          <w:sz w:val="24"/>
          <w:szCs w:val="24"/>
        </w:rPr>
        <w:t>7</w:t>
      </w:r>
      <w:r w:rsidRPr="00E95398">
        <w:rPr>
          <w:rFonts w:eastAsiaTheme="majorEastAsia"/>
          <w:sz w:val="24"/>
          <w:szCs w:val="24"/>
        </w:rPr>
        <w:t>月</w:t>
      </w:r>
      <w:r w:rsidRPr="00E95398">
        <w:rPr>
          <w:rFonts w:eastAsiaTheme="majorEastAsia"/>
          <w:sz w:val="24"/>
          <w:szCs w:val="24"/>
        </w:rPr>
        <w:t>29</w:t>
      </w:r>
      <w:r w:rsidRPr="00E95398">
        <w:rPr>
          <w:rFonts w:eastAsiaTheme="majorEastAsia"/>
          <w:sz w:val="24"/>
          <w:szCs w:val="24"/>
        </w:rPr>
        <w:t>日正午前、ついに二本松城は炎上し、落城した。落城・敗戦は誰もが予想しえたことでしたが、奥羽越列藩同盟の信義のために貫いた二本松藩の守信玉砕戦は、他藩には見られない壮絶な最期で</w:t>
      </w:r>
      <w:r w:rsidR="00E95398" w:rsidRPr="00E95398">
        <w:rPr>
          <w:rFonts w:eastAsiaTheme="majorEastAsia"/>
          <w:sz w:val="24"/>
          <w:szCs w:val="24"/>
        </w:rPr>
        <w:t>あった</w:t>
      </w:r>
      <w:r w:rsidRPr="00E95398">
        <w:rPr>
          <w:rFonts w:eastAsiaTheme="majorEastAsia"/>
          <w:sz w:val="24"/>
          <w:szCs w:val="24"/>
        </w:rPr>
        <w:t>。</w:t>
      </w:r>
    </w:p>
    <w:p w:rsidR="00E95398" w:rsidRPr="00E95398" w:rsidRDefault="00E95398" w:rsidP="00E95398">
      <w:pPr>
        <w:ind w:firstLine="240"/>
        <w:rPr>
          <w:rFonts w:eastAsiaTheme="majorEastAsia"/>
          <w:sz w:val="24"/>
          <w:szCs w:val="24"/>
        </w:rPr>
      </w:pPr>
      <w:r>
        <w:rPr>
          <w:rFonts w:eastAsiaTheme="majorEastAsia" w:hint="eastAsia"/>
          <w:sz w:val="24"/>
          <w:szCs w:val="24"/>
        </w:rPr>
        <w:t>戦死・負傷者の数は記録によって違いがあり、</w:t>
      </w:r>
      <w:r>
        <w:rPr>
          <w:rFonts w:eastAsiaTheme="majorEastAsia" w:hint="eastAsia"/>
          <w:sz w:val="24"/>
          <w:szCs w:val="24"/>
        </w:rPr>
        <w:t>1890</w:t>
      </w:r>
      <w:r>
        <w:rPr>
          <w:rFonts w:eastAsiaTheme="majorEastAsia" w:hint="eastAsia"/>
          <w:sz w:val="24"/>
          <w:szCs w:val="24"/>
        </w:rPr>
        <w:t>年に調製された「戦死姓名簿」によると、二本松藩の戦死者</w:t>
      </w:r>
      <w:r>
        <w:rPr>
          <w:rFonts w:eastAsiaTheme="majorEastAsia" w:hint="eastAsia"/>
          <w:sz w:val="24"/>
          <w:szCs w:val="24"/>
        </w:rPr>
        <w:t>337</w:t>
      </w:r>
      <w:r>
        <w:rPr>
          <w:rFonts w:eastAsiaTheme="majorEastAsia" w:hint="eastAsia"/>
          <w:sz w:val="24"/>
          <w:szCs w:val="24"/>
        </w:rPr>
        <w:t>人・負傷者</w:t>
      </w:r>
      <w:r>
        <w:rPr>
          <w:rFonts w:eastAsiaTheme="majorEastAsia" w:hint="eastAsia"/>
          <w:sz w:val="24"/>
          <w:szCs w:val="24"/>
        </w:rPr>
        <w:t>71</w:t>
      </w:r>
      <w:r>
        <w:rPr>
          <w:rFonts w:eastAsiaTheme="majorEastAsia" w:hint="eastAsia"/>
          <w:sz w:val="24"/>
          <w:szCs w:val="24"/>
        </w:rPr>
        <w:t>人とある。また、他藩の戦死者は</w:t>
      </w:r>
      <w:r>
        <w:rPr>
          <w:rFonts w:eastAsiaTheme="majorEastAsia" w:hint="eastAsia"/>
          <w:sz w:val="24"/>
          <w:szCs w:val="24"/>
        </w:rPr>
        <w:t>2</w:t>
      </w:r>
      <w:r>
        <w:rPr>
          <w:rFonts w:eastAsiaTheme="majorEastAsia" w:hint="eastAsia"/>
          <w:sz w:val="24"/>
          <w:szCs w:val="24"/>
        </w:rPr>
        <w:t>千人を超えたという。</w:t>
      </w:r>
    </w:p>
    <w:p w:rsidR="00137000" w:rsidRDefault="00C050D2" w:rsidP="000C7ABC">
      <w:pPr>
        <w:ind w:firstLine="240"/>
        <w:rPr>
          <w:sz w:val="24"/>
          <w:szCs w:val="24"/>
        </w:rPr>
      </w:pPr>
      <w:r>
        <w:rPr>
          <w:noProof/>
          <w:sz w:val="24"/>
          <w:szCs w:val="24"/>
        </w:rPr>
        <w:drawing>
          <wp:inline distT="0" distB="0" distL="0" distR="0">
            <wp:extent cx="6638925" cy="4267200"/>
            <wp:effectExtent l="0" t="0" r="9525"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8925" cy="4267200"/>
                    </a:xfrm>
                    <a:prstGeom prst="rect">
                      <a:avLst/>
                    </a:prstGeom>
                    <a:noFill/>
                    <a:ln>
                      <a:noFill/>
                    </a:ln>
                  </pic:spPr>
                </pic:pic>
              </a:graphicData>
            </a:graphic>
          </wp:inline>
        </w:drawing>
      </w:r>
    </w:p>
    <w:p w:rsidR="00137000" w:rsidRPr="00E25EA6" w:rsidRDefault="00C050D2" w:rsidP="00EF1A19">
      <w:pPr>
        <w:ind w:firstLine="240"/>
        <w:rPr>
          <w:rFonts w:asciiTheme="minorEastAsia" w:hAnsiTheme="minorEastAsia"/>
          <w:sz w:val="24"/>
          <w:szCs w:val="24"/>
        </w:rPr>
      </w:pPr>
      <w:r w:rsidRPr="00E25EA6">
        <w:rPr>
          <w:rFonts w:asciiTheme="minorEastAsia" w:hAnsiTheme="minorEastAsia"/>
          <w:sz w:val="24"/>
          <w:szCs w:val="24"/>
        </w:rPr>
        <w:t xml:space="preserve">参考文献　</w:t>
      </w:r>
      <w:r w:rsidRPr="00E25EA6">
        <w:rPr>
          <w:rFonts w:asciiTheme="minorEastAsia" w:hAnsiTheme="minorEastAsia" w:hint="eastAsia"/>
          <w:sz w:val="24"/>
          <w:szCs w:val="24"/>
        </w:rPr>
        <w:t xml:space="preserve">①　二本松市教育委員会発行物　②　</w:t>
      </w:r>
      <w:r w:rsidR="009610C2" w:rsidRPr="00E25EA6">
        <w:rPr>
          <w:rFonts w:asciiTheme="minorEastAsia" w:hAnsiTheme="minorEastAsia" w:hint="eastAsia"/>
          <w:sz w:val="24"/>
          <w:szCs w:val="24"/>
        </w:rPr>
        <w:t>フリー百科事典「ウィキペディア」</w:t>
      </w:r>
    </w:p>
    <w:p w:rsidR="000930AB" w:rsidRDefault="000930AB" w:rsidP="000C7ABC">
      <w:pPr>
        <w:ind w:firstLine="240"/>
        <w:rPr>
          <w:rFonts w:asciiTheme="minorEastAsia" w:hAnsiTheme="minorEastAsia"/>
          <w:sz w:val="24"/>
          <w:szCs w:val="24"/>
        </w:rPr>
      </w:pPr>
    </w:p>
    <w:p w:rsidR="00137000" w:rsidRPr="00E25EA6" w:rsidRDefault="00E95398" w:rsidP="000C7ABC">
      <w:pPr>
        <w:ind w:firstLine="240"/>
        <w:rPr>
          <w:rFonts w:asciiTheme="minorEastAsia" w:hAnsiTheme="minorEastAsia"/>
          <w:sz w:val="24"/>
          <w:szCs w:val="24"/>
        </w:rPr>
      </w:pPr>
      <w:r w:rsidRPr="00E25EA6">
        <w:rPr>
          <w:rFonts w:asciiTheme="minorEastAsia" w:hAnsiTheme="minorEastAsia"/>
          <w:sz w:val="24"/>
          <w:szCs w:val="24"/>
        </w:rPr>
        <w:t>戊辰戦争での</w:t>
      </w:r>
      <w:r w:rsidR="006A6BBF" w:rsidRPr="00E25EA6">
        <w:rPr>
          <w:rFonts w:asciiTheme="minorEastAsia" w:hAnsiTheme="minorEastAsia"/>
          <w:sz w:val="24"/>
          <w:szCs w:val="24"/>
        </w:rPr>
        <w:t>少年隊</w:t>
      </w:r>
      <w:r w:rsidRPr="00E25EA6">
        <w:rPr>
          <w:rFonts w:asciiTheme="minorEastAsia" w:hAnsiTheme="minorEastAsia"/>
          <w:sz w:val="24"/>
          <w:szCs w:val="24"/>
        </w:rPr>
        <w:t>の死は会津若松の白虎隊</w:t>
      </w:r>
      <w:r w:rsidR="00B83C9C" w:rsidRPr="00E25EA6">
        <w:rPr>
          <w:rFonts w:asciiTheme="minorEastAsia" w:hAnsiTheme="minorEastAsia"/>
          <w:sz w:val="24"/>
          <w:szCs w:val="24"/>
        </w:rPr>
        <w:t>ばかりと思っていたが、二本松の戦いでも悲劇あったとは驚きでした。「戒石銘」</w:t>
      </w:r>
      <w:r w:rsidR="00E25EA6" w:rsidRPr="00E25EA6">
        <w:rPr>
          <w:rFonts w:asciiTheme="minorEastAsia" w:hAnsiTheme="minorEastAsia"/>
          <w:sz w:val="24"/>
          <w:szCs w:val="24"/>
        </w:rPr>
        <w:t>は今の役人・政治家等にとって肝に銘じるに値する文言です。</w:t>
      </w:r>
    </w:p>
    <w:p w:rsidR="00EF1A19" w:rsidRDefault="000253C8" w:rsidP="00E25EA6">
      <w:pPr>
        <w:rPr>
          <w:b/>
          <w:color w:val="0070C0"/>
          <w:sz w:val="28"/>
          <w:szCs w:val="28"/>
        </w:rPr>
      </w:pPr>
      <w:r>
        <w:rPr>
          <w:rFonts w:hint="eastAsia"/>
          <w:b/>
          <w:noProof/>
          <w:color w:val="0070C0"/>
          <w:sz w:val="28"/>
          <w:szCs w:val="28"/>
        </w:rPr>
        <w:lastRenderedPageBreak/>
        <w:drawing>
          <wp:anchor distT="0" distB="0" distL="114300" distR="114300" simplePos="0" relativeHeight="251677696" behindDoc="1" locked="0" layoutInCell="1" allowOverlap="1">
            <wp:simplePos x="0" y="0"/>
            <wp:positionH relativeFrom="column">
              <wp:posOffset>0</wp:posOffset>
            </wp:positionH>
            <wp:positionV relativeFrom="paragraph">
              <wp:posOffset>457200</wp:posOffset>
            </wp:positionV>
            <wp:extent cx="3095625" cy="3638550"/>
            <wp:effectExtent l="0" t="0" r="9525" b="0"/>
            <wp:wrapTight wrapText="bothSides">
              <wp:wrapPolygon edited="0">
                <wp:start x="0" y="0"/>
                <wp:lineTo x="0" y="21487"/>
                <wp:lineTo x="21534" y="21487"/>
                <wp:lineTo x="21534"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95625" cy="3638550"/>
                    </a:xfrm>
                    <a:prstGeom prst="rect">
                      <a:avLst/>
                    </a:prstGeom>
                    <a:noFill/>
                    <a:ln>
                      <a:noFill/>
                    </a:ln>
                  </pic:spPr>
                </pic:pic>
              </a:graphicData>
            </a:graphic>
            <wp14:sizeRelH relativeFrom="page">
              <wp14:pctWidth>0</wp14:pctWidth>
            </wp14:sizeRelH>
            <wp14:sizeRelV relativeFrom="page">
              <wp14:pctHeight>0</wp14:pctHeight>
            </wp14:sizeRelV>
          </wp:anchor>
        </w:drawing>
      </w:r>
      <w:r w:rsidR="00EF1A19" w:rsidRPr="00EF1A19">
        <w:rPr>
          <w:b/>
          <w:color w:val="0070C0"/>
          <w:sz w:val="28"/>
          <w:szCs w:val="28"/>
        </w:rPr>
        <w:t xml:space="preserve">４　仙台城　</w:t>
      </w:r>
    </w:p>
    <w:p w:rsidR="000253C8" w:rsidRPr="000253C8" w:rsidRDefault="000253C8" w:rsidP="000253C8">
      <w:pPr>
        <w:rPr>
          <w:b/>
          <w:color w:val="0070C0"/>
          <w:sz w:val="28"/>
          <w:szCs w:val="28"/>
        </w:rPr>
      </w:pPr>
      <w:r w:rsidRPr="000253C8">
        <w:rPr>
          <w:rFonts w:hint="eastAsia"/>
          <w:b/>
          <w:sz w:val="24"/>
          <w:szCs w:val="24"/>
        </w:rPr>
        <w:t>別名</w:t>
      </w:r>
      <w:r w:rsidRPr="000253C8">
        <w:rPr>
          <w:rFonts w:hint="eastAsia"/>
          <w:b/>
          <w:sz w:val="24"/>
          <w:szCs w:val="24"/>
        </w:rPr>
        <w:tab/>
      </w:r>
      <w:r w:rsidRPr="000253C8">
        <w:rPr>
          <w:rFonts w:hint="eastAsia"/>
          <w:b/>
          <w:sz w:val="24"/>
          <w:szCs w:val="24"/>
        </w:rPr>
        <w:t>青葉城、五城楼</w:t>
      </w:r>
    </w:p>
    <w:p w:rsidR="000253C8" w:rsidRPr="000253C8" w:rsidRDefault="000253C8" w:rsidP="000253C8">
      <w:pPr>
        <w:rPr>
          <w:b/>
          <w:sz w:val="24"/>
          <w:szCs w:val="24"/>
        </w:rPr>
      </w:pPr>
      <w:r w:rsidRPr="000253C8">
        <w:rPr>
          <w:rFonts w:hint="eastAsia"/>
          <w:b/>
          <w:sz w:val="24"/>
          <w:szCs w:val="24"/>
        </w:rPr>
        <w:t>城郭構造</w:t>
      </w:r>
      <w:r w:rsidRPr="000253C8">
        <w:rPr>
          <w:rFonts w:hint="eastAsia"/>
          <w:b/>
          <w:sz w:val="24"/>
          <w:szCs w:val="24"/>
        </w:rPr>
        <w:tab/>
      </w:r>
      <w:r w:rsidRPr="000253C8">
        <w:rPr>
          <w:rFonts w:hint="eastAsia"/>
          <w:b/>
          <w:sz w:val="24"/>
          <w:szCs w:val="24"/>
        </w:rPr>
        <w:t>連郭式平山城</w:t>
      </w:r>
    </w:p>
    <w:p w:rsidR="000253C8" w:rsidRPr="000253C8" w:rsidRDefault="000253C8" w:rsidP="000253C8">
      <w:pPr>
        <w:rPr>
          <w:b/>
          <w:sz w:val="24"/>
          <w:szCs w:val="24"/>
        </w:rPr>
      </w:pPr>
      <w:r w:rsidRPr="000253C8">
        <w:rPr>
          <w:rFonts w:hint="eastAsia"/>
          <w:b/>
          <w:sz w:val="24"/>
          <w:szCs w:val="24"/>
        </w:rPr>
        <w:t>天守構造</w:t>
      </w:r>
      <w:r w:rsidR="006A0FA2">
        <w:rPr>
          <w:rFonts w:hint="eastAsia"/>
          <w:b/>
          <w:sz w:val="24"/>
          <w:szCs w:val="24"/>
        </w:rPr>
        <w:t xml:space="preserve">　</w:t>
      </w:r>
      <w:r w:rsidRPr="000253C8">
        <w:rPr>
          <w:rFonts w:hint="eastAsia"/>
          <w:b/>
          <w:sz w:val="24"/>
          <w:szCs w:val="24"/>
        </w:rPr>
        <w:t>なし</w:t>
      </w:r>
      <w:r w:rsidR="006A0FA2">
        <w:rPr>
          <w:b/>
          <w:sz w:val="24"/>
          <w:szCs w:val="24"/>
        </w:rPr>
        <w:t xml:space="preserve">　</w:t>
      </w:r>
      <w:r w:rsidRPr="000253C8">
        <w:rPr>
          <w:rFonts w:hint="eastAsia"/>
          <w:b/>
          <w:sz w:val="24"/>
          <w:szCs w:val="24"/>
        </w:rPr>
        <w:t>築城主</w:t>
      </w:r>
      <w:r w:rsidRPr="000253C8">
        <w:rPr>
          <w:rFonts w:hint="eastAsia"/>
          <w:b/>
          <w:sz w:val="24"/>
          <w:szCs w:val="24"/>
        </w:rPr>
        <w:tab/>
      </w:r>
      <w:r w:rsidRPr="000253C8">
        <w:rPr>
          <w:rFonts w:hint="eastAsia"/>
          <w:b/>
          <w:sz w:val="24"/>
          <w:szCs w:val="24"/>
        </w:rPr>
        <w:t>伊達政宗</w:t>
      </w:r>
    </w:p>
    <w:p w:rsidR="000253C8" w:rsidRPr="000253C8" w:rsidRDefault="000253C8" w:rsidP="000253C8">
      <w:pPr>
        <w:rPr>
          <w:b/>
          <w:sz w:val="24"/>
          <w:szCs w:val="24"/>
        </w:rPr>
      </w:pPr>
      <w:r w:rsidRPr="000253C8">
        <w:rPr>
          <w:rFonts w:hint="eastAsia"/>
          <w:b/>
          <w:sz w:val="24"/>
          <w:szCs w:val="24"/>
        </w:rPr>
        <w:t>築城年</w:t>
      </w:r>
      <w:r w:rsidRPr="000253C8">
        <w:rPr>
          <w:rFonts w:hint="eastAsia"/>
          <w:b/>
          <w:sz w:val="24"/>
          <w:szCs w:val="24"/>
        </w:rPr>
        <w:tab/>
        <w:t>1601</w:t>
      </w:r>
      <w:r w:rsidRPr="000253C8">
        <w:rPr>
          <w:rFonts w:hint="eastAsia"/>
          <w:b/>
          <w:sz w:val="24"/>
          <w:szCs w:val="24"/>
        </w:rPr>
        <w:t>年（慶長</w:t>
      </w:r>
      <w:r w:rsidRPr="000253C8">
        <w:rPr>
          <w:rFonts w:hint="eastAsia"/>
          <w:b/>
          <w:sz w:val="24"/>
          <w:szCs w:val="24"/>
        </w:rPr>
        <w:t>6</w:t>
      </w:r>
      <w:r w:rsidRPr="000253C8">
        <w:rPr>
          <w:rFonts w:hint="eastAsia"/>
          <w:b/>
          <w:sz w:val="24"/>
          <w:szCs w:val="24"/>
        </w:rPr>
        <w:t>年）</w:t>
      </w:r>
    </w:p>
    <w:p w:rsidR="000253C8" w:rsidRPr="000253C8" w:rsidRDefault="000253C8" w:rsidP="000253C8">
      <w:pPr>
        <w:rPr>
          <w:b/>
          <w:sz w:val="24"/>
          <w:szCs w:val="24"/>
        </w:rPr>
      </w:pPr>
      <w:r w:rsidRPr="000253C8">
        <w:rPr>
          <w:rFonts w:hint="eastAsia"/>
          <w:b/>
          <w:sz w:val="24"/>
          <w:szCs w:val="24"/>
        </w:rPr>
        <w:t>主な改修者</w:t>
      </w:r>
      <w:r w:rsidRPr="000253C8">
        <w:rPr>
          <w:rFonts w:hint="eastAsia"/>
          <w:b/>
          <w:sz w:val="24"/>
          <w:szCs w:val="24"/>
        </w:rPr>
        <w:tab/>
      </w:r>
      <w:r w:rsidRPr="000253C8">
        <w:rPr>
          <w:rFonts w:hint="eastAsia"/>
          <w:b/>
          <w:sz w:val="24"/>
          <w:szCs w:val="24"/>
        </w:rPr>
        <w:t>伊達忠宗</w:t>
      </w:r>
      <w:r w:rsidR="006A0FA2">
        <w:rPr>
          <w:b/>
          <w:sz w:val="24"/>
          <w:szCs w:val="24"/>
        </w:rPr>
        <w:t xml:space="preserve">　</w:t>
      </w:r>
      <w:r w:rsidRPr="000253C8">
        <w:rPr>
          <w:rFonts w:hint="eastAsia"/>
          <w:b/>
          <w:sz w:val="24"/>
          <w:szCs w:val="24"/>
        </w:rPr>
        <w:t>主な城主</w:t>
      </w:r>
      <w:r w:rsidRPr="000253C8">
        <w:rPr>
          <w:rFonts w:hint="eastAsia"/>
          <w:b/>
          <w:sz w:val="24"/>
          <w:szCs w:val="24"/>
        </w:rPr>
        <w:tab/>
      </w:r>
      <w:r w:rsidRPr="000253C8">
        <w:rPr>
          <w:rFonts w:hint="eastAsia"/>
          <w:b/>
          <w:sz w:val="24"/>
          <w:szCs w:val="24"/>
        </w:rPr>
        <w:t>伊達氏</w:t>
      </w:r>
    </w:p>
    <w:p w:rsidR="000253C8" w:rsidRPr="000253C8" w:rsidRDefault="000253C8" w:rsidP="000253C8">
      <w:pPr>
        <w:rPr>
          <w:b/>
          <w:sz w:val="24"/>
          <w:szCs w:val="24"/>
        </w:rPr>
      </w:pPr>
      <w:r w:rsidRPr="000253C8">
        <w:rPr>
          <w:rFonts w:hint="eastAsia"/>
          <w:b/>
          <w:sz w:val="24"/>
          <w:szCs w:val="24"/>
        </w:rPr>
        <w:t>廃城年</w:t>
      </w:r>
      <w:r w:rsidRPr="000253C8">
        <w:rPr>
          <w:rFonts w:hint="eastAsia"/>
          <w:b/>
          <w:sz w:val="24"/>
          <w:szCs w:val="24"/>
        </w:rPr>
        <w:tab/>
        <w:t>1871</w:t>
      </w:r>
      <w:r w:rsidRPr="000253C8">
        <w:rPr>
          <w:rFonts w:hint="eastAsia"/>
          <w:b/>
          <w:sz w:val="24"/>
          <w:szCs w:val="24"/>
        </w:rPr>
        <w:t>年（明治</w:t>
      </w:r>
      <w:r w:rsidRPr="000253C8">
        <w:rPr>
          <w:rFonts w:hint="eastAsia"/>
          <w:b/>
          <w:sz w:val="24"/>
          <w:szCs w:val="24"/>
        </w:rPr>
        <w:t>4</w:t>
      </w:r>
      <w:r w:rsidRPr="000253C8">
        <w:rPr>
          <w:rFonts w:hint="eastAsia"/>
          <w:b/>
          <w:sz w:val="24"/>
          <w:szCs w:val="24"/>
        </w:rPr>
        <w:t>年）</w:t>
      </w:r>
    </w:p>
    <w:p w:rsidR="000253C8" w:rsidRPr="000253C8" w:rsidRDefault="000253C8" w:rsidP="000253C8">
      <w:pPr>
        <w:rPr>
          <w:b/>
          <w:sz w:val="24"/>
          <w:szCs w:val="24"/>
        </w:rPr>
      </w:pPr>
      <w:r w:rsidRPr="000253C8">
        <w:rPr>
          <w:rFonts w:hint="eastAsia"/>
          <w:b/>
          <w:sz w:val="24"/>
          <w:szCs w:val="24"/>
        </w:rPr>
        <w:t>遺構</w:t>
      </w:r>
      <w:r w:rsidRPr="000253C8">
        <w:rPr>
          <w:rFonts w:hint="eastAsia"/>
          <w:b/>
          <w:sz w:val="24"/>
          <w:szCs w:val="24"/>
        </w:rPr>
        <w:tab/>
      </w:r>
      <w:r w:rsidRPr="000253C8">
        <w:rPr>
          <w:rFonts w:hint="eastAsia"/>
          <w:b/>
          <w:sz w:val="24"/>
          <w:szCs w:val="24"/>
        </w:rPr>
        <w:t>石垣、土塁、堀</w:t>
      </w:r>
      <w:r w:rsidR="006A0FA2">
        <w:rPr>
          <w:b/>
          <w:sz w:val="24"/>
          <w:szCs w:val="24"/>
        </w:rPr>
        <w:t xml:space="preserve">　</w:t>
      </w:r>
      <w:r w:rsidRPr="000253C8">
        <w:rPr>
          <w:rFonts w:hint="eastAsia"/>
          <w:b/>
          <w:sz w:val="24"/>
          <w:szCs w:val="24"/>
        </w:rPr>
        <w:t>指定文化財</w:t>
      </w:r>
      <w:r w:rsidRPr="000253C8">
        <w:rPr>
          <w:rFonts w:hint="eastAsia"/>
          <w:b/>
          <w:sz w:val="24"/>
          <w:szCs w:val="24"/>
        </w:rPr>
        <w:tab/>
      </w:r>
      <w:r w:rsidRPr="000253C8">
        <w:rPr>
          <w:rFonts w:hint="eastAsia"/>
          <w:b/>
          <w:sz w:val="24"/>
          <w:szCs w:val="24"/>
        </w:rPr>
        <w:t>国の史跡</w:t>
      </w:r>
    </w:p>
    <w:p w:rsidR="00EF1A19" w:rsidRDefault="000253C8" w:rsidP="000253C8">
      <w:pPr>
        <w:rPr>
          <w:b/>
          <w:sz w:val="24"/>
          <w:szCs w:val="24"/>
        </w:rPr>
      </w:pPr>
      <w:r w:rsidRPr="000253C8">
        <w:rPr>
          <w:rFonts w:hint="eastAsia"/>
          <w:b/>
          <w:sz w:val="24"/>
          <w:szCs w:val="24"/>
        </w:rPr>
        <w:t>再建造物</w:t>
      </w:r>
      <w:r w:rsidRPr="000253C8">
        <w:rPr>
          <w:rFonts w:hint="eastAsia"/>
          <w:b/>
          <w:sz w:val="24"/>
          <w:szCs w:val="24"/>
        </w:rPr>
        <w:tab/>
      </w:r>
      <w:r w:rsidRPr="000253C8">
        <w:rPr>
          <w:rFonts w:hint="eastAsia"/>
          <w:b/>
          <w:sz w:val="24"/>
          <w:szCs w:val="24"/>
        </w:rPr>
        <w:t>外観大手門脇櫓</w:t>
      </w:r>
      <w:r>
        <w:rPr>
          <w:rFonts w:hint="eastAsia"/>
          <w:b/>
          <w:sz w:val="24"/>
          <w:szCs w:val="24"/>
        </w:rPr>
        <w:t>（写真はネットから）</w:t>
      </w:r>
    </w:p>
    <w:p w:rsidR="000253C8" w:rsidRPr="000253C8" w:rsidRDefault="000253C8" w:rsidP="000253C8">
      <w:pPr>
        <w:rPr>
          <w:rFonts w:ascii="AR楷書体M" w:eastAsia="AR楷書体M" w:hAnsi="AR楷書体M"/>
          <w:sz w:val="24"/>
          <w:szCs w:val="24"/>
        </w:rPr>
      </w:pPr>
      <w:r w:rsidRPr="000253C8">
        <w:rPr>
          <w:rFonts w:ascii="AR楷書体M" w:eastAsia="AR楷書体M" w:hAnsi="AR楷書体M"/>
          <w:sz w:val="24"/>
          <w:szCs w:val="24"/>
        </w:rPr>
        <w:t>ガイドさんが熱弁のため撮影時間が無かったので</w:t>
      </w:r>
    </w:p>
    <w:p w:rsidR="00165E02" w:rsidRPr="006A0FA2" w:rsidRDefault="006A0FA2" w:rsidP="00E25EA6">
      <w:pPr>
        <w:rPr>
          <w:b/>
          <w:color w:val="0070C0"/>
          <w:sz w:val="28"/>
          <w:szCs w:val="28"/>
        </w:rPr>
      </w:pPr>
      <w:r w:rsidRPr="006A0FA2">
        <w:rPr>
          <w:b/>
          <w:color w:val="0070C0"/>
          <w:sz w:val="28"/>
          <w:szCs w:val="28"/>
        </w:rPr>
        <w:t>仙台城の築城</w:t>
      </w:r>
    </w:p>
    <w:p w:rsidR="00165E02" w:rsidRDefault="006A0FA2" w:rsidP="00E25EA6">
      <w:pPr>
        <w:rPr>
          <w:sz w:val="24"/>
          <w:szCs w:val="24"/>
        </w:rPr>
      </w:pPr>
      <w:r>
        <w:rPr>
          <w:rFonts w:hint="eastAsia"/>
          <w:b/>
          <w:noProof/>
          <w:color w:val="0070C0"/>
          <w:sz w:val="28"/>
          <w:szCs w:val="28"/>
        </w:rPr>
        <w:drawing>
          <wp:anchor distT="0" distB="0" distL="114300" distR="114300" simplePos="0" relativeHeight="251675648" behindDoc="1" locked="0" layoutInCell="1" allowOverlap="1">
            <wp:simplePos x="0" y="0"/>
            <wp:positionH relativeFrom="column">
              <wp:posOffset>-104775</wp:posOffset>
            </wp:positionH>
            <wp:positionV relativeFrom="paragraph">
              <wp:posOffset>1238250</wp:posOffset>
            </wp:positionV>
            <wp:extent cx="3171825" cy="5019675"/>
            <wp:effectExtent l="0" t="0" r="9525" b="9525"/>
            <wp:wrapTight wrapText="bothSides">
              <wp:wrapPolygon edited="0">
                <wp:start x="0" y="0"/>
                <wp:lineTo x="0" y="21559"/>
                <wp:lineTo x="21535" y="21559"/>
                <wp:lineTo x="21535"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1825" cy="50196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 xml:space="preserve">　仙台城は、初代仙台藩伊達政宗によって造営され、慶長</w:t>
      </w:r>
      <w:r>
        <w:rPr>
          <w:sz w:val="24"/>
          <w:szCs w:val="24"/>
        </w:rPr>
        <w:t>7</w:t>
      </w:r>
      <w:r w:rsidR="009D6A6D">
        <w:rPr>
          <w:sz w:val="24"/>
          <w:szCs w:val="24"/>
        </w:rPr>
        <w:t>年には一応の完成をみ</w:t>
      </w:r>
      <w:r>
        <w:rPr>
          <w:sz w:val="24"/>
          <w:szCs w:val="24"/>
        </w:rPr>
        <w:t>たされている。東と南との竜の口渓谷の断崖、西が険しい山に囲まれた天然の要害で、石垣は主に本丸の周りに築かれた。築城当時は、本丸と現在東丸</w:t>
      </w:r>
      <w:r>
        <w:rPr>
          <w:sz w:val="24"/>
          <w:szCs w:val="24"/>
        </w:rPr>
        <w:t>(</w:t>
      </w:r>
      <w:r>
        <w:rPr>
          <w:sz w:val="24"/>
          <w:szCs w:val="24"/>
        </w:rPr>
        <w:t>三の丸</w:t>
      </w:r>
      <w:r>
        <w:rPr>
          <w:rFonts w:hint="eastAsia"/>
          <w:sz w:val="24"/>
          <w:szCs w:val="24"/>
        </w:rPr>
        <w:t>)</w:t>
      </w:r>
      <w:r>
        <w:rPr>
          <w:sz w:val="24"/>
          <w:szCs w:val="24"/>
        </w:rPr>
        <w:t>と呼ばれている地区が整備された。その後、二代藩主忠宗が二の丸を造営すると、二の丸が藩政に中心となる。</w:t>
      </w:r>
    </w:p>
    <w:p w:rsidR="00FB0780" w:rsidRDefault="00FB0780" w:rsidP="00FB0780">
      <w:pPr>
        <w:rPr>
          <w:sz w:val="24"/>
          <w:szCs w:val="24"/>
        </w:rPr>
      </w:pPr>
    </w:p>
    <w:p w:rsidR="00FB0780" w:rsidRPr="00FB0780" w:rsidRDefault="00FB0780" w:rsidP="00FB0780">
      <w:pPr>
        <w:ind w:firstLine="240"/>
        <w:rPr>
          <w:sz w:val="24"/>
          <w:szCs w:val="24"/>
        </w:rPr>
      </w:pPr>
      <w:r w:rsidRPr="00FB0780">
        <w:rPr>
          <w:rFonts w:hint="eastAsia"/>
          <w:sz w:val="24"/>
          <w:szCs w:val="24"/>
        </w:rPr>
        <w:t>伊達政宗は、関ヶ原の戦いの後、徳川家康の許しを得て千代に居城を移すことにした。</w:t>
      </w:r>
      <w:r w:rsidRPr="00FB0780">
        <w:rPr>
          <w:rFonts w:hint="eastAsia"/>
          <w:sz w:val="24"/>
          <w:szCs w:val="24"/>
        </w:rPr>
        <w:t>1600</w:t>
      </w:r>
      <w:r w:rsidRPr="00FB0780">
        <w:rPr>
          <w:rFonts w:hint="eastAsia"/>
          <w:sz w:val="24"/>
          <w:szCs w:val="24"/>
        </w:rPr>
        <w:t>年（慶長</w:t>
      </w:r>
      <w:r w:rsidRPr="00FB0780">
        <w:rPr>
          <w:rFonts w:hint="eastAsia"/>
          <w:sz w:val="24"/>
          <w:szCs w:val="24"/>
        </w:rPr>
        <w:t>5</w:t>
      </w:r>
      <w:r w:rsidRPr="00FB0780">
        <w:rPr>
          <w:rFonts w:hint="eastAsia"/>
          <w:sz w:val="24"/>
          <w:szCs w:val="24"/>
        </w:rPr>
        <w:t>年）</w:t>
      </w:r>
      <w:r w:rsidRPr="00FB0780">
        <w:rPr>
          <w:rFonts w:hint="eastAsia"/>
          <w:sz w:val="24"/>
          <w:szCs w:val="24"/>
        </w:rPr>
        <w:t>12</w:t>
      </w:r>
      <w:r w:rsidRPr="00FB0780">
        <w:rPr>
          <w:rFonts w:hint="eastAsia"/>
          <w:sz w:val="24"/>
          <w:szCs w:val="24"/>
        </w:rPr>
        <w:t>月、政宗は青葉山に登って縄張りを開始。地名を仙臺（新字体：仙台）と改めた。</w:t>
      </w:r>
    </w:p>
    <w:p w:rsidR="00FB0780" w:rsidRPr="00FB0780" w:rsidRDefault="00FB0780" w:rsidP="00FB0780">
      <w:pPr>
        <w:rPr>
          <w:sz w:val="24"/>
          <w:szCs w:val="24"/>
        </w:rPr>
      </w:pPr>
    </w:p>
    <w:p w:rsidR="00FB0780" w:rsidRPr="00FB0780" w:rsidRDefault="00FB0780" w:rsidP="00FB0780">
      <w:pPr>
        <w:rPr>
          <w:b/>
          <w:sz w:val="24"/>
          <w:szCs w:val="24"/>
        </w:rPr>
      </w:pPr>
      <w:r w:rsidRPr="00FB0780">
        <w:rPr>
          <w:rFonts w:hint="eastAsia"/>
          <w:b/>
          <w:sz w:val="24"/>
          <w:szCs w:val="24"/>
        </w:rPr>
        <w:t>仙台が新しい本拠地に選ばれた理由として、</w:t>
      </w:r>
    </w:p>
    <w:p w:rsidR="00FB0780" w:rsidRPr="00FB0780" w:rsidRDefault="00FB0780" w:rsidP="00FB0780">
      <w:pPr>
        <w:rPr>
          <w:sz w:val="24"/>
          <w:szCs w:val="24"/>
        </w:rPr>
      </w:pPr>
    </w:p>
    <w:p w:rsidR="00FB0780" w:rsidRPr="00FB0780" w:rsidRDefault="00FB0780" w:rsidP="00FB0780">
      <w:pPr>
        <w:rPr>
          <w:sz w:val="24"/>
          <w:szCs w:val="24"/>
        </w:rPr>
      </w:pPr>
      <w:r>
        <w:rPr>
          <w:rFonts w:hint="eastAsia"/>
          <w:sz w:val="24"/>
          <w:szCs w:val="24"/>
        </w:rPr>
        <w:t xml:space="preserve">１　</w:t>
      </w:r>
      <w:r w:rsidRPr="00FB0780">
        <w:rPr>
          <w:rFonts w:hint="eastAsia"/>
          <w:sz w:val="24"/>
          <w:szCs w:val="24"/>
        </w:rPr>
        <w:t>仙台付近は陸路は東海道の延長上にある「海道」とかつての東山道に由来する「山道」が合流し、水路は名取川・広瀬川を経由して閖上などの港から太平洋に通じるなど交通の要所であったこと。</w:t>
      </w:r>
    </w:p>
    <w:p w:rsidR="00FB0780" w:rsidRPr="00FB0780" w:rsidRDefault="00FB0780" w:rsidP="00FB0780">
      <w:pPr>
        <w:rPr>
          <w:sz w:val="24"/>
          <w:szCs w:val="24"/>
        </w:rPr>
      </w:pPr>
      <w:r>
        <w:rPr>
          <w:rFonts w:hint="eastAsia"/>
          <w:sz w:val="24"/>
          <w:szCs w:val="24"/>
        </w:rPr>
        <w:t xml:space="preserve">２　</w:t>
      </w:r>
      <w:r w:rsidRPr="00FB0780">
        <w:rPr>
          <w:rFonts w:hint="eastAsia"/>
          <w:sz w:val="24"/>
          <w:szCs w:val="24"/>
        </w:rPr>
        <w:t>岩出山城を居城に定めたのは豊臣政権の伊達氏を封じ込める政策によって一方的に決められた城であったこと。</w:t>
      </w:r>
    </w:p>
    <w:p w:rsidR="00FB0780" w:rsidRPr="00FB0780" w:rsidRDefault="00FB0780" w:rsidP="00FB0780">
      <w:pPr>
        <w:rPr>
          <w:sz w:val="24"/>
          <w:szCs w:val="24"/>
        </w:rPr>
      </w:pPr>
      <w:r>
        <w:rPr>
          <w:rFonts w:hint="eastAsia"/>
          <w:sz w:val="24"/>
          <w:szCs w:val="24"/>
        </w:rPr>
        <w:t xml:space="preserve">３　</w:t>
      </w:r>
      <w:r w:rsidRPr="00FB0780">
        <w:rPr>
          <w:rFonts w:hint="eastAsia"/>
          <w:sz w:val="24"/>
          <w:szCs w:val="24"/>
        </w:rPr>
        <w:t>関ヶ原の戦いの際に徳川家康と約束されたと言われている「百万石の御墨付」が実現されていた場合（置賜郡・伊達郡など７郡が政宗に与えられた場合）、岩出山城は新しい領国の中で北に偏り過ぎていたこと。</w:t>
      </w:r>
    </w:p>
    <w:p w:rsidR="00FB0780" w:rsidRDefault="00FB0780" w:rsidP="00FB0780">
      <w:pPr>
        <w:rPr>
          <w:sz w:val="24"/>
          <w:szCs w:val="24"/>
        </w:rPr>
      </w:pPr>
    </w:p>
    <w:p w:rsidR="00AA1ADC" w:rsidRPr="00AA1ADC" w:rsidRDefault="00AA1ADC" w:rsidP="00FB0780">
      <w:pPr>
        <w:rPr>
          <w:b/>
          <w:color w:val="0070C0"/>
          <w:sz w:val="24"/>
          <w:szCs w:val="24"/>
        </w:rPr>
      </w:pPr>
      <w:r w:rsidRPr="00AA1ADC">
        <w:rPr>
          <w:b/>
          <w:color w:val="0070C0"/>
          <w:sz w:val="24"/>
          <w:szCs w:val="24"/>
        </w:rPr>
        <w:t>写真は伊達政宗騎馬像</w:t>
      </w:r>
    </w:p>
    <w:p w:rsidR="00FB0780" w:rsidRPr="00FB0780" w:rsidRDefault="00FB0780" w:rsidP="00FB0780">
      <w:pPr>
        <w:ind w:firstLine="240"/>
        <w:rPr>
          <w:sz w:val="24"/>
          <w:szCs w:val="24"/>
        </w:rPr>
      </w:pPr>
      <w:r w:rsidRPr="00FB0780">
        <w:rPr>
          <w:rFonts w:hint="eastAsia"/>
          <w:sz w:val="24"/>
          <w:szCs w:val="24"/>
        </w:rPr>
        <w:lastRenderedPageBreak/>
        <w:t>が、あったとみられている。新城は関ヶ原の合戦が迫る緊迫化した状況の中で計画が立てられ、</w:t>
      </w:r>
      <w:r>
        <w:rPr>
          <w:rFonts w:hint="eastAsia"/>
          <w:noProof/>
          <w:sz w:val="24"/>
          <w:szCs w:val="24"/>
        </w:rPr>
        <w:drawing>
          <wp:anchor distT="0" distB="0" distL="114300" distR="114300" simplePos="0" relativeHeight="251678720" behindDoc="1" locked="0" layoutInCell="1" allowOverlap="1">
            <wp:simplePos x="0" y="0"/>
            <wp:positionH relativeFrom="column">
              <wp:posOffset>9525</wp:posOffset>
            </wp:positionH>
            <wp:positionV relativeFrom="paragraph">
              <wp:posOffset>11430</wp:posOffset>
            </wp:positionV>
            <wp:extent cx="4629150" cy="7886700"/>
            <wp:effectExtent l="0" t="0" r="0" b="0"/>
            <wp:wrapTight wrapText="bothSides">
              <wp:wrapPolygon edited="0">
                <wp:start x="0" y="0"/>
                <wp:lineTo x="0" y="21548"/>
                <wp:lineTo x="21511" y="21548"/>
                <wp:lineTo x="21511"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29150" cy="7886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780">
        <w:rPr>
          <w:rFonts w:hint="eastAsia"/>
          <w:sz w:val="24"/>
          <w:szCs w:val="24"/>
        </w:rPr>
        <w:t>千代城（仙台城）以外にも仙台に近い北目城を改築して本拠地にする構想も検討されていた（実際に慶長出羽合戦では北目城に陣が置かれている）。しかし、北目城を本拠地として改築するには時間がかかると判断され、最終的には仙台を新しい本拠地とすることになった。</w:t>
      </w:r>
      <w:r w:rsidRPr="00FB0780">
        <w:rPr>
          <w:rFonts w:hint="eastAsia"/>
          <w:sz w:val="24"/>
          <w:szCs w:val="24"/>
        </w:rPr>
        <w:t xml:space="preserve"> </w:t>
      </w:r>
      <w:r w:rsidRPr="00FB0780">
        <w:rPr>
          <w:rFonts w:hint="eastAsia"/>
          <w:sz w:val="24"/>
          <w:szCs w:val="24"/>
        </w:rPr>
        <w:t>建設費の一部は、宮鉱山（現蔵王町）などで採掘された金で賄われた。</w:t>
      </w:r>
    </w:p>
    <w:p w:rsidR="00FB0780" w:rsidRDefault="00FB0780" w:rsidP="00FB0780">
      <w:pPr>
        <w:ind w:firstLine="240"/>
        <w:rPr>
          <w:sz w:val="24"/>
          <w:szCs w:val="24"/>
        </w:rPr>
      </w:pPr>
      <w:r w:rsidRPr="00FB0780">
        <w:rPr>
          <w:rFonts w:hint="eastAsia"/>
          <w:sz w:val="24"/>
          <w:szCs w:val="24"/>
        </w:rPr>
        <w:t>政宗が築いた仙台城は、本丸と西の丸からなる山城であり、天守台はあるが天守は持たなかった。これらの点で時代の流行に背を向けたが、結果として仙台城は、ビスカイノをして「日本の最も勝れ、又最も堅固なるものの一つ」と言わしめるほど、同時代に比類ない堅城となった。</w:t>
      </w:r>
    </w:p>
    <w:p w:rsidR="00165E02" w:rsidRPr="006A0FA2" w:rsidRDefault="006A0FA2" w:rsidP="00E25EA6">
      <w:pPr>
        <w:rPr>
          <w:b/>
          <w:color w:val="0070C0"/>
          <w:sz w:val="28"/>
          <w:szCs w:val="28"/>
        </w:rPr>
      </w:pPr>
      <w:r w:rsidRPr="006A0FA2">
        <w:rPr>
          <w:rFonts w:ascii="Arial" w:hAnsi="Arial" w:cs="Arial"/>
          <w:b/>
          <w:bCs/>
          <w:color w:val="0070C0"/>
          <w:sz w:val="28"/>
          <w:szCs w:val="28"/>
          <w:shd w:val="clear" w:color="auto" w:fill="FFFFFF"/>
        </w:rPr>
        <w:t>愛</w:t>
      </w:r>
      <w:r w:rsidR="00410E9D">
        <w:rPr>
          <w:rFonts w:ascii="Arial" w:hAnsi="Arial" w:cs="Arial"/>
          <w:b/>
          <w:bCs/>
          <w:color w:val="0070C0"/>
          <w:sz w:val="28"/>
          <w:szCs w:val="28"/>
          <w:shd w:val="clear" w:color="auto" w:fill="FFFFFF"/>
        </w:rPr>
        <w:t>媛</w:t>
      </w:r>
      <w:r w:rsidRPr="006A0FA2">
        <w:rPr>
          <w:rFonts w:ascii="Arial" w:hAnsi="Arial" w:cs="Arial"/>
          <w:b/>
          <w:color w:val="0070C0"/>
          <w:sz w:val="28"/>
          <w:szCs w:val="28"/>
          <w:shd w:val="clear" w:color="auto" w:fill="FFFFFF"/>
        </w:rPr>
        <w:t>（めごひめ</w:t>
      </w:r>
      <w:r>
        <w:rPr>
          <w:rFonts w:ascii="Arial" w:hAnsi="Arial" w:cs="Arial"/>
          <w:b/>
          <w:color w:val="0070C0"/>
          <w:sz w:val="28"/>
          <w:szCs w:val="28"/>
          <w:shd w:val="clear" w:color="auto" w:fill="FFFFFF"/>
        </w:rPr>
        <w:t>）</w:t>
      </w:r>
      <w:r w:rsidR="00410E9D">
        <w:rPr>
          <w:rFonts w:ascii="Arial" w:hAnsi="Arial" w:cs="Arial"/>
          <w:b/>
          <w:color w:val="0070C0"/>
          <w:sz w:val="28"/>
          <w:szCs w:val="28"/>
          <w:shd w:val="clear" w:color="auto" w:fill="FFFFFF"/>
        </w:rPr>
        <w:t>伊達政</w:t>
      </w:r>
      <w:r>
        <w:rPr>
          <w:rFonts w:ascii="Arial" w:hAnsi="Arial" w:cs="Arial"/>
          <w:b/>
          <w:color w:val="0070C0"/>
          <w:sz w:val="28"/>
          <w:szCs w:val="28"/>
          <w:shd w:val="clear" w:color="auto" w:fill="FFFFFF"/>
        </w:rPr>
        <w:t>宗</w:t>
      </w:r>
      <w:r w:rsidR="00410E9D">
        <w:rPr>
          <w:rFonts w:ascii="Arial" w:hAnsi="Arial" w:cs="Arial"/>
          <w:b/>
          <w:color w:val="0070C0"/>
          <w:sz w:val="28"/>
          <w:szCs w:val="28"/>
          <w:shd w:val="clear" w:color="auto" w:fill="FFFFFF"/>
        </w:rPr>
        <w:t>の正室</w:t>
      </w:r>
    </w:p>
    <w:p w:rsidR="00410E9D" w:rsidRDefault="00410E9D" w:rsidP="00410E9D">
      <w:pPr>
        <w:ind w:firstLine="240"/>
        <w:rPr>
          <w:sz w:val="24"/>
          <w:szCs w:val="24"/>
        </w:rPr>
      </w:pPr>
      <w:r w:rsidRPr="00410E9D">
        <w:rPr>
          <w:rFonts w:hint="eastAsia"/>
          <w:sz w:val="24"/>
          <w:szCs w:val="24"/>
        </w:rPr>
        <w:t>愛姫（めごひめ、永禄</w:t>
      </w:r>
      <w:r w:rsidRPr="00410E9D">
        <w:rPr>
          <w:rFonts w:hint="eastAsia"/>
          <w:sz w:val="24"/>
          <w:szCs w:val="24"/>
        </w:rPr>
        <w:t>11</w:t>
      </w:r>
      <w:r w:rsidRPr="00410E9D">
        <w:rPr>
          <w:rFonts w:hint="eastAsia"/>
          <w:sz w:val="24"/>
          <w:szCs w:val="24"/>
        </w:rPr>
        <w:t>年（</w:t>
      </w:r>
      <w:r w:rsidRPr="00410E9D">
        <w:rPr>
          <w:rFonts w:hint="eastAsia"/>
          <w:sz w:val="24"/>
          <w:szCs w:val="24"/>
        </w:rPr>
        <w:t>1568</w:t>
      </w:r>
      <w:r w:rsidRPr="00410E9D">
        <w:rPr>
          <w:rFonts w:hint="eastAsia"/>
          <w:sz w:val="24"/>
          <w:szCs w:val="24"/>
        </w:rPr>
        <w:t>年）</w:t>
      </w:r>
      <w:r w:rsidRPr="00410E9D">
        <w:rPr>
          <w:rFonts w:hint="eastAsia"/>
          <w:sz w:val="24"/>
          <w:szCs w:val="24"/>
        </w:rPr>
        <w:t xml:space="preserve"> - </w:t>
      </w:r>
      <w:r w:rsidRPr="00410E9D">
        <w:rPr>
          <w:rFonts w:hint="eastAsia"/>
          <w:sz w:val="24"/>
          <w:szCs w:val="24"/>
        </w:rPr>
        <w:t>承応</w:t>
      </w:r>
      <w:r w:rsidRPr="00410E9D">
        <w:rPr>
          <w:rFonts w:hint="eastAsia"/>
          <w:sz w:val="24"/>
          <w:szCs w:val="24"/>
        </w:rPr>
        <w:t>2</w:t>
      </w:r>
      <w:r w:rsidRPr="00410E9D">
        <w:rPr>
          <w:rFonts w:hint="eastAsia"/>
          <w:sz w:val="24"/>
          <w:szCs w:val="24"/>
        </w:rPr>
        <w:t>年</w:t>
      </w:r>
      <w:r w:rsidRPr="00410E9D">
        <w:rPr>
          <w:rFonts w:hint="eastAsia"/>
          <w:sz w:val="24"/>
          <w:szCs w:val="24"/>
        </w:rPr>
        <w:t>1</w:t>
      </w:r>
      <w:r w:rsidRPr="00410E9D">
        <w:rPr>
          <w:rFonts w:hint="eastAsia"/>
          <w:sz w:val="24"/>
          <w:szCs w:val="24"/>
        </w:rPr>
        <w:t>月</w:t>
      </w:r>
      <w:r w:rsidRPr="00410E9D">
        <w:rPr>
          <w:rFonts w:hint="eastAsia"/>
          <w:sz w:val="24"/>
          <w:szCs w:val="24"/>
        </w:rPr>
        <w:t>24</w:t>
      </w:r>
      <w:r w:rsidRPr="00410E9D">
        <w:rPr>
          <w:rFonts w:hint="eastAsia"/>
          <w:sz w:val="24"/>
          <w:szCs w:val="24"/>
        </w:rPr>
        <w:t>日（</w:t>
      </w:r>
      <w:r w:rsidRPr="00410E9D">
        <w:rPr>
          <w:rFonts w:hint="eastAsia"/>
          <w:sz w:val="24"/>
          <w:szCs w:val="24"/>
        </w:rPr>
        <w:t>1653</w:t>
      </w:r>
      <w:r w:rsidRPr="00410E9D">
        <w:rPr>
          <w:rFonts w:hint="eastAsia"/>
          <w:sz w:val="24"/>
          <w:szCs w:val="24"/>
        </w:rPr>
        <w:t>年</w:t>
      </w:r>
      <w:r w:rsidRPr="00410E9D">
        <w:rPr>
          <w:rFonts w:hint="eastAsia"/>
          <w:sz w:val="24"/>
          <w:szCs w:val="24"/>
        </w:rPr>
        <w:t>2</w:t>
      </w:r>
      <w:r w:rsidRPr="00410E9D">
        <w:rPr>
          <w:rFonts w:hint="eastAsia"/>
          <w:sz w:val="24"/>
          <w:szCs w:val="24"/>
        </w:rPr>
        <w:t>月</w:t>
      </w:r>
      <w:r w:rsidRPr="00410E9D">
        <w:rPr>
          <w:rFonts w:hint="eastAsia"/>
          <w:sz w:val="24"/>
          <w:szCs w:val="24"/>
        </w:rPr>
        <w:t>21</w:t>
      </w:r>
      <w:r w:rsidRPr="00410E9D">
        <w:rPr>
          <w:rFonts w:hint="eastAsia"/>
          <w:sz w:val="24"/>
          <w:szCs w:val="24"/>
        </w:rPr>
        <w:t>日））は、安土桃山時代から江戸時代前期にかけての女性。三春城主・田村清顕と正室於北（相馬顕胤の娘）の一人娘で、伊達政宗の正室。通称は田村御前。</w:t>
      </w:r>
      <w:r>
        <w:rPr>
          <w:rFonts w:hint="eastAsia"/>
          <w:sz w:val="24"/>
          <w:szCs w:val="24"/>
        </w:rPr>
        <w:t>86</w:t>
      </w:r>
      <w:r>
        <w:rPr>
          <w:rFonts w:hint="eastAsia"/>
          <w:sz w:val="24"/>
          <w:szCs w:val="24"/>
        </w:rPr>
        <w:t>歳で死去。</w:t>
      </w:r>
    </w:p>
    <w:p w:rsidR="00410E9D" w:rsidRPr="00410E9D" w:rsidRDefault="00410E9D" w:rsidP="00410E9D">
      <w:pPr>
        <w:ind w:firstLine="240"/>
        <w:rPr>
          <w:b/>
          <w:sz w:val="24"/>
          <w:szCs w:val="24"/>
        </w:rPr>
      </w:pPr>
      <w:r w:rsidRPr="00410E9D">
        <w:rPr>
          <w:rFonts w:hint="eastAsia"/>
          <w:b/>
          <w:sz w:val="24"/>
          <w:szCs w:val="24"/>
        </w:rPr>
        <w:t>生涯</w:t>
      </w:r>
    </w:p>
    <w:p w:rsidR="00410E9D" w:rsidRPr="00410E9D" w:rsidRDefault="00410E9D" w:rsidP="00410E9D">
      <w:pPr>
        <w:ind w:firstLine="240"/>
        <w:rPr>
          <w:sz w:val="24"/>
          <w:szCs w:val="24"/>
        </w:rPr>
      </w:pPr>
      <w:r w:rsidRPr="00410E9D">
        <w:rPr>
          <w:rFonts w:hint="eastAsia"/>
          <w:sz w:val="24"/>
          <w:szCs w:val="24"/>
        </w:rPr>
        <w:t>天正</w:t>
      </w:r>
      <w:r w:rsidRPr="00410E9D">
        <w:rPr>
          <w:rFonts w:hint="eastAsia"/>
          <w:sz w:val="24"/>
          <w:szCs w:val="24"/>
        </w:rPr>
        <w:t>7</w:t>
      </w:r>
      <w:r w:rsidRPr="00410E9D">
        <w:rPr>
          <w:rFonts w:hint="eastAsia"/>
          <w:sz w:val="24"/>
          <w:szCs w:val="24"/>
        </w:rPr>
        <w:t>年（</w:t>
      </w:r>
      <w:r w:rsidRPr="00410E9D">
        <w:rPr>
          <w:rFonts w:hint="eastAsia"/>
          <w:sz w:val="24"/>
          <w:szCs w:val="24"/>
        </w:rPr>
        <w:t>1579</w:t>
      </w:r>
      <w:r w:rsidRPr="00410E9D">
        <w:rPr>
          <w:rFonts w:hint="eastAsia"/>
          <w:sz w:val="24"/>
          <w:szCs w:val="24"/>
        </w:rPr>
        <w:t>年）に数え</w:t>
      </w:r>
      <w:r w:rsidRPr="00410E9D">
        <w:rPr>
          <w:rFonts w:hint="eastAsia"/>
          <w:sz w:val="24"/>
          <w:szCs w:val="24"/>
        </w:rPr>
        <w:t>12</w:t>
      </w:r>
      <w:r w:rsidRPr="00410E9D">
        <w:rPr>
          <w:rFonts w:hint="eastAsia"/>
          <w:sz w:val="24"/>
          <w:szCs w:val="24"/>
        </w:rPr>
        <w:t>歳で又従兄弟に当たる伊達政宗の元に嫁ぐ。ところが、自分の暗殺未遂事件に田村家からの内通者の関与があったと疑った政宗によって、彼女の乳母は殺害される。他に多くの愛姫付きの侍女たちが死罪にされたため、一時夫婦仲が悪くなったと伝えられている。</w:t>
      </w:r>
    </w:p>
    <w:p w:rsidR="00410E9D" w:rsidRPr="00410E9D" w:rsidRDefault="00410E9D" w:rsidP="00410E9D">
      <w:pPr>
        <w:ind w:firstLine="240"/>
        <w:rPr>
          <w:sz w:val="24"/>
          <w:szCs w:val="24"/>
        </w:rPr>
      </w:pPr>
      <w:r w:rsidRPr="00410E9D">
        <w:rPr>
          <w:rFonts w:hint="eastAsia"/>
          <w:sz w:val="24"/>
          <w:szCs w:val="24"/>
        </w:rPr>
        <w:lastRenderedPageBreak/>
        <w:t>その後、夫婦関係は修復に向かったと思われ、愛姫は京都聚楽第の伊達屋敷に移ってから、文禄</w:t>
      </w:r>
      <w:r w:rsidRPr="00410E9D">
        <w:rPr>
          <w:rFonts w:hint="eastAsia"/>
          <w:sz w:val="24"/>
          <w:szCs w:val="24"/>
        </w:rPr>
        <w:t>3</w:t>
      </w:r>
      <w:r w:rsidRPr="00410E9D">
        <w:rPr>
          <w:rFonts w:hint="eastAsia"/>
          <w:sz w:val="24"/>
          <w:szCs w:val="24"/>
        </w:rPr>
        <w:t>年（</w:t>
      </w:r>
      <w:r w:rsidRPr="00410E9D">
        <w:rPr>
          <w:rFonts w:hint="eastAsia"/>
          <w:sz w:val="24"/>
          <w:szCs w:val="24"/>
        </w:rPr>
        <w:t>1594</w:t>
      </w:r>
      <w:r w:rsidRPr="00410E9D">
        <w:rPr>
          <w:rFonts w:hint="eastAsia"/>
          <w:sz w:val="24"/>
          <w:szCs w:val="24"/>
        </w:rPr>
        <w:t>年）には五郎八姫（松平忠輝正室）を出産した。それから忠宗（仙台藩</w:t>
      </w:r>
      <w:r w:rsidRPr="00410E9D">
        <w:rPr>
          <w:rFonts w:hint="eastAsia"/>
          <w:sz w:val="24"/>
          <w:szCs w:val="24"/>
        </w:rPr>
        <w:t>2</w:t>
      </w:r>
      <w:r w:rsidRPr="00410E9D">
        <w:rPr>
          <w:rFonts w:hint="eastAsia"/>
          <w:sz w:val="24"/>
          <w:szCs w:val="24"/>
        </w:rPr>
        <w:t>代藩主）・宗綱・竹松丸と、政宗との間に</w:t>
      </w:r>
      <w:r w:rsidRPr="00410E9D">
        <w:rPr>
          <w:rFonts w:hint="eastAsia"/>
          <w:sz w:val="24"/>
          <w:szCs w:val="24"/>
        </w:rPr>
        <w:t>4</w:t>
      </w:r>
      <w:r w:rsidRPr="00410E9D">
        <w:rPr>
          <w:rFonts w:hint="eastAsia"/>
          <w:sz w:val="24"/>
          <w:szCs w:val="24"/>
        </w:rPr>
        <w:t>人の子をもうけた。</w:t>
      </w:r>
    </w:p>
    <w:p w:rsidR="00410E9D" w:rsidRPr="00410E9D" w:rsidRDefault="00410E9D" w:rsidP="00410E9D">
      <w:pPr>
        <w:ind w:firstLine="240"/>
        <w:rPr>
          <w:sz w:val="24"/>
          <w:szCs w:val="24"/>
        </w:rPr>
      </w:pPr>
      <w:r w:rsidRPr="00410E9D">
        <w:rPr>
          <w:rFonts w:hint="eastAsia"/>
          <w:sz w:val="24"/>
          <w:szCs w:val="24"/>
        </w:rPr>
        <w:t>聚楽第の伊達屋敷に住むようになってからも、いわば外交官的役割で政宗に京都の情勢を知らせ、「天下はいまだ定まっておりませぬ。殿は天地の大義</w:t>
      </w:r>
      <w:r>
        <w:rPr>
          <w:rFonts w:hint="eastAsia"/>
          <w:sz w:val="24"/>
          <w:szCs w:val="24"/>
        </w:rPr>
        <w:t>に従って去就をお決め下さりませ。私の身はお案じなさいますな。匕首（あいくち：つばの無い短刀）</w:t>
      </w:r>
      <w:r w:rsidRPr="00410E9D">
        <w:rPr>
          <w:rFonts w:hint="eastAsia"/>
          <w:sz w:val="24"/>
          <w:szCs w:val="24"/>
        </w:rPr>
        <w:t>を常に懐に持っております。誓って辱めは受けませぬ」という手紙を送っている。</w:t>
      </w:r>
    </w:p>
    <w:p w:rsidR="00BA2006" w:rsidRPr="00410E9D" w:rsidRDefault="00410E9D" w:rsidP="00410E9D">
      <w:pPr>
        <w:ind w:firstLine="240"/>
        <w:rPr>
          <w:sz w:val="24"/>
          <w:szCs w:val="24"/>
        </w:rPr>
      </w:pPr>
      <w:r w:rsidRPr="00410E9D">
        <w:rPr>
          <w:rFonts w:hint="eastAsia"/>
          <w:sz w:val="24"/>
          <w:szCs w:val="24"/>
        </w:rPr>
        <w:t>慶長</w:t>
      </w:r>
      <w:r w:rsidRPr="00410E9D">
        <w:rPr>
          <w:rFonts w:hint="eastAsia"/>
          <w:sz w:val="24"/>
          <w:szCs w:val="24"/>
        </w:rPr>
        <w:t>18</w:t>
      </w:r>
      <w:r w:rsidRPr="00410E9D">
        <w:rPr>
          <w:rFonts w:hint="eastAsia"/>
          <w:sz w:val="24"/>
          <w:szCs w:val="24"/>
        </w:rPr>
        <w:t>年（</w:t>
      </w:r>
      <w:r w:rsidRPr="00410E9D">
        <w:rPr>
          <w:rFonts w:hint="eastAsia"/>
          <w:sz w:val="24"/>
          <w:szCs w:val="24"/>
        </w:rPr>
        <w:t>1613</w:t>
      </w:r>
      <w:r w:rsidRPr="00410E9D">
        <w:rPr>
          <w:rFonts w:hint="eastAsia"/>
          <w:sz w:val="24"/>
          <w:szCs w:val="24"/>
        </w:rPr>
        <w:t>年）に高田城の普請のために越後国にいた政宗から愛姫に送られた書状には、春秋の季節感や天然自然の草木、花鳥風月について、仏教の無常感を土台に語りかけている｡『枕草子』や『徒然草』が引用され、『源氏物語』の「花宴」の一句で締めくくるなど、その文言は高尚である。夫婦仲が疎遠どころか、複雑な心象を伝える間柄であったことが分かる。</w:t>
      </w:r>
    </w:p>
    <w:p w:rsidR="00BA2006" w:rsidRDefault="00410E9D" w:rsidP="00E25EA6">
      <w:pPr>
        <w:rPr>
          <w:color w:val="0070C0"/>
          <w:sz w:val="24"/>
          <w:szCs w:val="24"/>
        </w:rPr>
      </w:pPr>
      <w:r w:rsidRPr="004D17FB">
        <w:rPr>
          <w:color w:val="0070C0"/>
          <w:sz w:val="24"/>
          <w:szCs w:val="24"/>
        </w:rPr>
        <w:t>＜</w:t>
      </w:r>
      <w:r w:rsidRPr="004D17FB">
        <w:rPr>
          <w:rFonts w:hint="eastAsia"/>
          <w:color w:val="0070C0"/>
          <w:sz w:val="24"/>
          <w:szCs w:val="24"/>
        </w:rPr>
        <w:t>ガイドさんが</w:t>
      </w:r>
      <w:r w:rsidRPr="004D17FB">
        <w:rPr>
          <w:color w:val="0070C0"/>
          <w:sz w:val="24"/>
          <w:szCs w:val="24"/>
        </w:rPr>
        <w:t>この正室</w:t>
      </w:r>
      <w:r w:rsidR="004D17FB" w:rsidRPr="004D17FB">
        <w:rPr>
          <w:rFonts w:hint="eastAsia"/>
          <w:color w:val="0070C0"/>
          <w:sz w:val="24"/>
          <w:szCs w:val="24"/>
        </w:rPr>
        <w:t>愛姫</w:t>
      </w:r>
      <w:r w:rsidRPr="004D17FB">
        <w:rPr>
          <w:color w:val="0070C0"/>
          <w:sz w:val="24"/>
          <w:szCs w:val="24"/>
        </w:rPr>
        <w:t>とのエピソ</w:t>
      </w:r>
      <w:r w:rsidR="004D17FB" w:rsidRPr="004D17FB">
        <w:rPr>
          <w:color w:val="0070C0"/>
          <w:sz w:val="24"/>
          <w:szCs w:val="24"/>
        </w:rPr>
        <w:t>ードを沢山話されて時間がなくなってしまった。＞</w:t>
      </w:r>
    </w:p>
    <w:p w:rsidR="001520C8" w:rsidRPr="001520C8" w:rsidRDefault="001520C8" w:rsidP="00E25EA6">
      <w:pPr>
        <w:rPr>
          <w:b/>
          <w:color w:val="0070C0"/>
          <w:sz w:val="28"/>
          <w:szCs w:val="28"/>
        </w:rPr>
      </w:pPr>
      <w:r w:rsidRPr="001520C8">
        <w:rPr>
          <w:b/>
          <w:noProof/>
          <w:sz w:val="28"/>
          <w:szCs w:val="28"/>
        </w:rPr>
        <w:drawing>
          <wp:anchor distT="0" distB="0" distL="114300" distR="114300" simplePos="0" relativeHeight="251682816" behindDoc="1" locked="0" layoutInCell="1" allowOverlap="1">
            <wp:simplePos x="0" y="0"/>
            <wp:positionH relativeFrom="column">
              <wp:posOffset>28575</wp:posOffset>
            </wp:positionH>
            <wp:positionV relativeFrom="paragraph">
              <wp:posOffset>361950</wp:posOffset>
            </wp:positionV>
            <wp:extent cx="6648450" cy="4000500"/>
            <wp:effectExtent l="0" t="0" r="0" b="0"/>
            <wp:wrapTight wrapText="bothSides">
              <wp:wrapPolygon edited="0">
                <wp:start x="0" y="0"/>
                <wp:lineTo x="0" y="21497"/>
                <wp:lineTo x="21538" y="21497"/>
                <wp:lineTo x="21538"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48450" cy="400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20C8">
        <w:rPr>
          <w:rFonts w:hint="eastAsia"/>
          <w:b/>
          <w:color w:val="0070C0"/>
          <w:sz w:val="28"/>
          <w:szCs w:val="28"/>
        </w:rPr>
        <w:t>本丸広間跡</w:t>
      </w:r>
    </w:p>
    <w:p w:rsidR="00165E02" w:rsidRDefault="001520C8" w:rsidP="001520C8">
      <w:pPr>
        <w:ind w:firstLine="240"/>
        <w:rPr>
          <w:sz w:val="24"/>
          <w:szCs w:val="24"/>
        </w:rPr>
      </w:pPr>
      <w:r w:rsidRPr="001520C8">
        <w:rPr>
          <w:rFonts w:hint="eastAsia"/>
          <w:sz w:val="24"/>
          <w:szCs w:val="24"/>
        </w:rPr>
        <w:t>本丸跡の北部に位置する大広間は、本丸御殿の主要な建物で、藩主と家臣が対面を行う場でありました。慶長</w:t>
      </w:r>
      <w:r w:rsidRPr="001520C8">
        <w:rPr>
          <w:rFonts w:hint="eastAsia"/>
          <w:sz w:val="24"/>
          <w:szCs w:val="24"/>
        </w:rPr>
        <w:t>15</w:t>
      </w:r>
      <w:r w:rsidRPr="001520C8">
        <w:rPr>
          <w:rFonts w:hint="eastAsia"/>
          <w:sz w:val="24"/>
          <w:szCs w:val="24"/>
        </w:rPr>
        <w:t>年（</w:t>
      </w:r>
      <w:r w:rsidRPr="001520C8">
        <w:rPr>
          <w:rFonts w:hint="eastAsia"/>
          <w:sz w:val="24"/>
          <w:szCs w:val="24"/>
        </w:rPr>
        <w:t>1610</w:t>
      </w:r>
      <w:r w:rsidRPr="001520C8">
        <w:rPr>
          <w:rFonts w:hint="eastAsia"/>
          <w:sz w:val="24"/>
          <w:szCs w:val="24"/>
        </w:rPr>
        <w:t>）に完成し、畳敷き部分で</w:t>
      </w:r>
      <w:r w:rsidRPr="001520C8">
        <w:rPr>
          <w:rFonts w:hint="eastAsia"/>
          <w:sz w:val="24"/>
          <w:szCs w:val="24"/>
        </w:rPr>
        <w:t>260</w:t>
      </w:r>
      <w:r w:rsidRPr="001520C8">
        <w:rPr>
          <w:rFonts w:hint="eastAsia"/>
          <w:sz w:val="24"/>
          <w:szCs w:val="24"/>
        </w:rPr>
        <w:t>畳、拭縁（ぬぐいえん）部（板敷）を含めると約</w:t>
      </w:r>
      <w:r w:rsidRPr="001520C8">
        <w:rPr>
          <w:rFonts w:hint="eastAsia"/>
          <w:sz w:val="24"/>
          <w:szCs w:val="24"/>
        </w:rPr>
        <w:t>430</w:t>
      </w:r>
      <w:r w:rsidR="00AD671B">
        <w:rPr>
          <w:rFonts w:hint="eastAsia"/>
          <w:sz w:val="24"/>
          <w:szCs w:val="24"/>
        </w:rPr>
        <w:t>畳にも及ぶ大規模な建物であったと伝えられている</w:t>
      </w:r>
      <w:r w:rsidRPr="001520C8">
        <w:rPr>
          <w:rFonts w:hint="eastAsia"/>
          <w:sz w:val="24"/>
          <w:szCs w:val="24"/>
        </w:rPr>
        <w:t>。</w:t>
      </w:r>
    </w:p>
    <w:p w:rsidR="001520C8" w:rsidRDefault="001520C8" w:rsidP="001520C8">
      <w:pPr>
        <w:ind w:firstLine="240"/>
        <w:rPr>
          <w:sz w:val="24"/>
          <w:szCs w:val="24"/>
        </w:rPr>
      </w:pPr>
      <w:r w:rsidRPr="001520C8">
        <w:rPr>
          <w:rFonts w:hint="eastAsia"/>
          <w:sz w:val="24"/>
          <w:szCs w:val="24"/>
        </w:rPr>
        <w:t>平成</w:t>
      </w:r>
      <w:r w:rsidRPr="001520C8">
        <w:rPr>
          <w:rFonts w:hint="eastAsia"/>
          <w:sz w:val="24"/>
          <w:szCs w:val="24"/>
        </w:rPr>
        <w:t>13</w:t>
      </w:r>
      <w:r w:rsidRPr="001520C8">
        <w:rPr>
          <w:rFonts w:hint="eastAsia"/>
          <w:sz w:val="24"/>
          <w:szCs w:val="24"/>
        </w:rPr>
        <w:t>年度から平成</w:t>
      </w:r>
      <w:r w:rsidRPr="001520C8">
        <w:rPr>
          <w:rFonts w:hint="eastAsia"/>
          <w:sz w:val="24"/>
          <w:szCs w:val="24"/>
        </w:rPr>
        <w:t>21</w:t>
      </w:r>
      <w:r w:rsidRPr="001520C8">
        <w:rPr>
          <w:rFonts w:hint="eastAsia"/>
          <w:sz w:val="24"/>
          <w:szCs w:val="24"/>
        </w:rPr>
        <w:t>年にかけて行われた発掘調査によって、大広間の礎石や雨落ち溝跡</w:t>
      </w:r>
      <w:r w:rsidR="00AD671B">
        <w:rPr>
          <w:rFonts w:hint="eastAsia"/>
          <w:sz w:val="24"/>
          <w:szCs w:val="24"/>
        </w:rPr>
        <w:t>、大広間の西側に位置する御成門（おなりもん）跡などを発見された</w:t>
      </w:r>
      <w:r w:rsidRPr="001520C8">
        <w:rPr>
          <w:rFonts w:hint="eastAsia"/>
          <w:sz w:val="24"/>
          <w:szCs w:val="24"/>
        </w:rPr>
        <w:t>。</w:t>
      </w:r>
    </w:p>
    <w:p w:rsidR="001520C8" w:rsidRPr="001520C8" w:rsidRDefault="001520C8" w:rsidP="001520C8">
      <w:pPr>
        <w:ind w:firstLine="240"/>
        <w:rPr>
          <w:rFonts w:asciiTheme="minorEastAsia" w:hAnsiTheme="minorEastAsia"/>
          <w:sz w:val="24"/>
          <w:szCs w:val="24"/>
        </w:rPr>
      </w:pPr>
      <w:r w:rsidRPr="001520C8">
        <w:rPr>
          <w:rFonts w:hint="eastAsia"/>
          <w:sz w:val="24"/>
          <w:szCs w:val="24"/>
        </w:rPr>
        <w:t>仙</w:t>
      </w:r>
      <w:r w:rsidRPr="001520C8">
        <w:rPr>
          <w:rFonts w:asciiTheme="minorEastAsia" w:hAnsiTheme="minorEastAsia" w:hint="eastAsia"/>
          <w:sz w:val="24"/>
          <w:szCs w:val="24"/>
        </w:rPr>
        <w:t>台藩の大工棟梁千田</w:t>
      </w:r>
      <w:r w:rsidR="00AD671B">
        <w:rPr>
          <w:rFonts w:asciiTheme="minorEastAsia" w:hAnsiTheme="minorEastAsia" w:hint="eastAsia"/>
          <w:sz w:val="24"/>
          <w:szCs w:val="24"/>
        </w:rPr>
        <w:t>家に伝来した姿絵図には威風堂々とした外観の大広間が描かれている</w:t>
      </w:r>
      <w:r w:rsidRPr="001520C8">
        <w:rPr>
          <w:rFonts w:asciiTheme="minorEastAsia" w:hAnsiTheme="minorEastAsia" w:hint="eastAsia"/>
          <w:sz w:val="24"/>
          <w:szCs w:val="24"/>
        </w:rPr>
        <w:t>。この絵図には縮尺が記されていることから、大広間は最高約17m</w:t>
      </w:r>
      <w:r w:rsidR="00AD671B">
        <w:rPr>
          <w:rFonts w:asciiTheme="minorEastAsia" w:hAnsiTheme="minorEastAsia" w:hint="eastAsia"/>
          <w:sz w:val="24"/>
          <w:szCs w:val="24"/>
        </w:rPr>
        <w:t>の高さがあったことが分かる</w:t>
      </w:r>
      <w:r w:rsidRPr="001520C8">
        <w:rPr>
          <w:rFonts w:asciiTheme="minorEastAsia" w:hAnsiTheme="minorEastAsia" w:hint="eastAsia"/>
          <w:sz w:val="24"/>
          <w:szCs w:val="24"/>
        </w:rPr>
        <w:t>。別の絵図には、内部</w:t>
      </w:r>
      <w:r w:rsidR="00AD671B">
        <w:rPr>
          <w:rFonts w:asciiTheme="minorEastAsia" w:hAnsiTheme="minorEastAsia" w:hint="eastAsia"/>
          <w:sz w:val="24"/>
          <w:szCs w:val="24"/>
        </w:rPr>
        <w:t>に様々な画題の障壁画や飾り金具が配されていたことが記されていた</w:t>
      </w:r>
      <w:r w:rsidRPr="001520C8">
        <w:rPr>
          <w:rFonts w:asciiTheme="minorEastAsia" w:hAnsiTheme="minorEastAsia" w:hint="eastAsia"/>
          <w:sz w:val="24"/>
          <w:szCs w:val="24"/>
        </w:rPr>
        <w:t>。</w:t>
      </w:r>
    </w:p>
    <w:p w:rsidR="001520C8" w:rsidRPr="001520C8" w:rsidRDefault="001520C8" w:rsidP="00AD671B">
      <w:pPr>
        <w:ind w:firstLine="240"/>
        <w:rPr>
          <w:rFonts w:asciiTheme="minorEastAsia" w:hAnsiTheme="minorEastAsia"/>
          <w:sz w:val="24"/>
          <w:szCs w:val="24"/>
        </w:rPr>
      </w:pPr>
      <w:r w:rsidRPr="001520C8">
        <w:rPr>
          <w:rFonts w:asciiTheme="minorEastAsia" w:hAnsiTheme="minorEastAsia" w:hint="eastAsia"/>
          <w:sz w:val="24"/>
          <w:szCs w:val="24"/>
        </w:rPr>
        <w:t>大広間の西側には、御成門がありました。天皇家や将軍</w:t>
      </w:r>
      <w:r w:rsidR="00AD671B">
        <w:rPr>
          <w:rFonts w:asciiTheme="minorEastAsia" w:hAnsiTheme="minorEastAsia" w:hint="eastAsia"/>
          <w:sz w:val="24"/>
          <w:szCs w:val="24"/>
        </w:rPr>
        <w:t>家といった人々は、この門を通って大広間に入ることになっていた</w:t>
      </w:r>
      <w:r w:rsidRPr="001520C8">
        <w:rPr>
          <w:rFonts w:asciiTheme="minorEastAsia" w:hAnsiTheme="minorEastAsia" w:hint="eastAsia"/>
          <w:sz w:val="24"/>
          <w:szCs w:val="24"/>
        </w:rPr>
        <w:t>。名前の付けられた部屋は14</w:t>
      </w:r>
      <w:r w:rsidR="00672C97">
        <w:rPr>
          <w:rFonts w:asciiTheme="minorEastAsia" w:hAnsiTheme="minorEastAsia" w:hint="eastAsia"/>
          <w:sz w:val="24"/>
          <w:szCs w:val="24"/>
        </w:rPr>
        <w:t>部屋あり、</w:t>
      </w:r>
      <w:r w:rsidRPr="001520C8">
        <w:rPr>
          <w:rFonts w:asciiTheme="minorEastAsia" w:hAnsiTheme="minorEastAsia" w:hint="eastAsia"/>
          <w:sz w:val="24"/>
          <w:szCs w:val="24"/>
        </w:rPr>
        <w:t>伊達政宗はじめ、藩主が座った「上段の間」</w:t>
      </w:r>
      <w:r w:rsidR="00672C97">
        <w:rPr>
          <w:rFonts w:asciiTheme="minorEastAsia" w:hAnsiTheme="minorEastAsia" w:hint="eastAsia"/>
          <w:sz w:val="24"/>
          <w:szCs w:val="24"/>
        </w:rPr>
        <w:t>や、天皇や将軍を迎えた時に使うとされる「上々段の間」があった</w:t>
      </w:r>
      <w:r w:rsidRPr="001520C8">
        <w:rPr>
          <w:rFonts w:asciiTheme="minorEastAsia" w:hAnsiTheme="minorEastAsia" w:hint="eastAsia"/>
          <w:sz w:val="24"/>
          <w:szCs w:val="24"/>
        </w:rPr>
        <w:t>。</w:t>
      </w:r>
    </w:p>
    <w:p w:rsidR="00EF1A19" w:rsidRDefault="00672C97" w:rsidP="00E25EA6">
      <w:pPr>
        <w:rPr>
          <w:b/>
          <w:color w:val="0070C0"/>
          <w:sz w:val="24"/>
          <w:szCs w:val="24"/>
        </w:rPr>
      </w:pPr>
      <w:r>
        <w:rPr>
          <w:rFonts w:hint="eastAsia"/>
          <w:noProof/>
          <w:sz w:val="24"/>
          <w:szCs w:val="24"/>
        </w:rPr>
        <w:lastRenderedPageBreak/>
        <w:drawing>
          <wp:anchor distT="0" distB="0" distL="114300" distR="114300" simplePos="0" relativeHeight="251684864" behindDoc="1" locked="0" layoutInCell="1" allowOverlap="1">
            <wp:simplePos x="0" y="0"/>
            <wp:positionH relativeFrom="column">
              <wp:posOffset>-161925</wp:posOffset>
            </wp:positionH>
            <wp:positionV relativeFrom="paragraph">
              <wp:posOffset>1905</wp:posOffset>
            </wp:positionV>
            <wp:extent cx="4350619" cy="3657600"/>
            <wp:effectExtent l="0" t="0" r="0" b="0"/>
            <wp:wrapTight wrapText="bothSides">
              <wp:wrapPolygon edited="0">
                <wp:start x="0" y="0"/>
                <wp:lineTo x="0" y="21488"/>
                <wp:lineTo x="21471" y="21488"/>
                <wp:lineTo x="21471"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50619"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17FB" w:rsidRPr="004D17FB">
        <w:rPr>
          <w:rFonts w:hint="eastAsia"/>
          <w:b/>
          <w:color w:val="0070C0"/>
          <w:sz w:val="24"/>
          <w:szCs w:val="24"/>
        </w:rPr>
        <w:t>本丸北壁石垣</w:t>
      </w:r>
    </w:p>
    <w:p w:rsidR="00AD671B" w:rsidRDefault="00AD671B" w:rsidP="00AD671B">
      <w:pPr>
        <w:ind w:firstLine="240"/>
        <w:rPr>
          <w:sz w:val="24"/>
          <w:szCs w:val="24"/>
        </w:rPr>
      </w:pPr>
      <w:r w:rsidRPr="00AD671B">
        <w:rPr>
          <w:rFonts w:hint="eastAsia"/>
          <w:sz w:val="24"/>
          <w:szCs w:val="24"/>
        </w:rPr>
        <w:t>近世城郭では、石垣を多用するのが一つの特徴ですが、仙台</w:t>
      </w:r>
      <w:r w:rsidR="00672C97">
        <w:rPr>
          <w:rFonts w:hint="eastAsia"/>
          <w:sz w:val="24"/>
          <w:szCs w:val="24"/>
        </w:rPr>
        <w:t>城は自然地形を利用した山城のため、石垣が比較的少なくなっている</w:t>
      </w:r>
      <w:r w:rsidRPr="00AD671B">
        <w:rPr>
          <w:rFonts w:hint="eastAsia"/>
          <w:sz w:val="24"/>
          <w:szCs w:val="24"/>
        </w:rPr>
        <w:t>。それでも、随所に石垣が築かれており、中でも本丸北壁の石垣は、最大高約</w:t>
      </w:r>
      <w:r w:rsidRPr="00AD671B">
        <w:rPr>
          <w:rFonts w:hint="eastAsia"/>
          <w:sz w:val="24"/>
          <w:szCs w:val="24"/>
        </w:rPr>
        <w:t>17m</w:t>
      </w:r>
      <w:r w:rsidRPr="00AD671B">
        <w:rPr>
          <w:rFonts w:hint="eastAsia"/>
          <w:sz w:val="24"/>
          <w:szCs w:val="24"/>
        </w:rPr>
        <w:t>、全長約</w:t>
      </w:r>
      <w:r w:rsidRPr="00AD671B">
        <w:rPr>
          <w:rFonts w:hint="eastAsia"/>
          <w:sz w:val="24"/>
          <w:szCs w:val="24"/>
        </w:rPr>
        <w:t>179m</w:t>
      </w:r>
      <w:r w:rsidRPr="00AD671B">
        <w:rPr>
          <w:rFonts w:hint="eastAsia"/>
          <w:sz w:val="24"/>
          <w:szCs w:val="24"/>
        </w:rPr>
        <w:t>におよびます。正面が四角く加工された石材が用いられ、横目地が水平に通るように整然と積まれており、全国でも有数の規模と曲線美を誇っています。</w:t>
      </w:r>
    </w:p>
    <w:p w:rsidR="00AD671B" w:rsidRDefault="00672C97" w:rsidP="00E25EA6">
      <w:pPr>
        <w:rPr>
          <w:sz w:val="24"/>
          <w:szCs w:val="24"/>
        </w:rPr>
      </w:pPr>
      <w:r>
        <w:rPr>
          <w:rFonts w:hint="eastAsia"/>
          <w:sz w:val="24"/>
          <w:szCs w:val="24"/>
        </w:rPr>
        <w:t>上記の文章は</w:t>
      </w:r>
      <w:r w:rsidRPr="00672C97">
        <w:rPr>
          <w:rFonts w:hint="eastAsia"/>
          <w:sz w:val="24"/>
          <w:szCs w:val="24"/>
        </w:rPr>
        <w:t>仙台市</w:t>
      </w:r>
      <w:r w:rsidRPr="00672C97">
        <w:rPr>
          <w:rFonts w:hint="eastAsia"/>
          <w:sz w:val="24"/>
          <w:szCs w:val="24"/>
        </w:rPr>
        <w:t>HP</w:t>
      </w:r>
      <w:r w:rsidRPr="00672C97">
        <w:rPr>
          <w:rFonts w:hint="eastAsia"/>
          <w:sz w:val="24"/>
          <w:szCs w:val="24"/>
        </w:rPr>
        <w:t>から</w:t>
      </w:r>
    </w:p>
    <w:p w:rsidR="001520C8" w:rsidRDefault="001520C8" w:rsidP="00E25EA6">
      <w:pPr>
        <w:rPr>
          <w:b/>
          <w:color w:val="0070C0"/>
          <w:sz w:val="28"/>
          <w:szCs w:val="28"/>
        </w:rPr>
      </w:pPr>
    </w:p>
    <w:p w:rsidR="00672C97" w:rsidRDefault="00672C97" w:rsidP="00E25EA6">
      <w:pPr>
        <w:rPr>
          <w:b/>
          <w:color w:val="0070C0"/>
          <w:sz w:val="28"/>
          <w:szCs w:val="28"/>
        </w:rPr>
      </w:pPr>
    </w:p>
    <w:p w:rsidR="00672C97" w:rsidRDefault="00672C97" w:rsidP="00E25EA6">
      <w:pPr>
        <w:rPr>
          <w:b/>
          <w:color w:val="0070C0"/>
          <w:sz w:val="28"/>
          <w:szCs w:val="28"/>
        </w:rPr>
      </w:pPr>
    </w:p>
    <w:p w:rsidR="001520C8" w:rsidRDefault="00672C97" w:rsidP="00E25EA6">
      <w:pPr>
        <w:rPr>
          <w:b/>
          <w:color w:val="0070C0"/>
          <w:sz w:val="28"/>
          <w:szCs w:val="28"/>
        </w:rPr>
      </w:pPr>
      <w:r>
        <w:rPr>
          <w:b/>
          <w:noProof/>
          <w:color w:val="0070C0"/>
          <w:sz w:val="28"/>
          <w:szCs w:val="28"/>
        </w:rPr>
        <w:drawing>
          <wp:anchor distT="0" distB="0" distL="114300" distR="114300" simplePos="0" relativeHeight="251685888" behindDoc="1" locked="0" layoutInCell="1" allowOverlap="1">
            <wp:simplePos x="0" y="0"/>
            <wp:positionH relativeFrom="column">
              <wp:posOffset>9525</wp:posOffset>
            </wp:positionH>
            <wp:positionV relativeFrom="paragraph">
              <wp:posOffset>3143250</wp:posOffset>
            </wp:positionV>
            <wp:extent cx="2952750" cy="2686050"/>
            <wp:effectExtent l="0" t="0" r="0" b="0"/>
            <wp:wrapTight wrapText="bothSides">
              <wp:wrapPolygon edited="0">
                <wp:start x="0" y="0"/>
                <wp:lineTo x="0" y="21447"/>
                <wp:lineTo x="21461" y="21447"/>
                <wp:lineTo x="21461"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275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noProof/>
          <w:color w:val="0070C0"/>
          <w:sz w:val="28"/>
          <w:szCs w:val="28"/>
        </w:rPr>
        <w:drawing>
          <wp:anchor distT="0" distB="0" distL="114300" distR="114300" simplePos="0" relativeHeight="251686912" behindDoc="1" locked="0" layoutInCell="1" allowOverlap="1">
            <wp:simplePos x="0" y="0"/>
            <wp:positionH relativeFrom="column">
              <wp:posOffset>3448050</wp:posOffset>
            </wp:positionH>
            <wp:positionV relativeFrom="paragraph">
              <wp:posOffset>504825</wp:posOffset>
            </wp:positionV>
            <wp:extent cx="3162300" cy="2457450"/>
            <wp:effectExtent l="0" t="0" r="0" b="0"/>
            <wp:wrapTight wrapText="bothSides">
              <wp:wrapPolygon edited="0">
                <wp:start x="0" y="0"/>
                <wp:lineTo x="0" y="21433"/>
                <wp:lineTo x="21470" y="21433"/>
                <wp:lineTo x="21470"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230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noProof/>
          <w:color w:val="0070C0"/>
          <w:sz w:val="24"/>
          <w:szCs w:val="24"/>
        </w:rPr>
        <w:drawing>
          <wp:anchor distT="0" distB="0" distL="114300" distR="114300" simplePos="0" relativeHeight="251679744" behindDoc="1" locked="0" layoutInCell="1" allowOverlap="1">
            <wp:simplePos x="0" y="0"/>
            <wp:positionH relativeFrom="column">
              <wp:posOffset>-57785</wp:posOffset>
            </wp:positionH>
            <wp:positionV relativeFrom="paragraph">
              <wp:posOffset>433705</wp:posOffset>
            </wp:positionV>
            <wp:extent cx="3431540" cy="2590800"/>
            <wp:effectExtent l="0" t="0" r="0" b="0"/>
            <wp:wrapTight wrapText="bothSides">
              <wp:wrapPolygon edited="0">
                <wp:start x="0" y="0"/>
                <wp:lineTo x="0" y="21441"/>
                <wp:lineTo x="21464" y="21441"/>
                <wp:lineTo x="21464" y="0"/>
                <wp:lineTo x="0" y="0"/>
              </wp:wrapPolygon>
            </wp:wrapTight>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3154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2C97">
        <w:rPr>
          <w:rFonts w:hint="eastAsia"/>
          <w:b/>
          <w:color w:val="0070C0"/>
          <w:sz w:val="28"/>
          <w:szCs w:val="28"/>
        </w:rPr>
        <w:t>大手門跡の石垣</w:t>
      </w:r>
      <w:r w:rsidRPr="00672C97">
        <w:rPr>
          <w:rFonts w:hint="eastAsia"/>
          <w:b/>
          <w:color w:val="0070C0"/>
          <w:sz w:val="28"/>
          <w:szCs w:val="28"/>
        </w:rPr>
        <w:t>4</w:t>
      </w:r>
      <w:r>
        <w:rPr>
          <w:rFonts w:hint="eastAsia"/>
          <w:b/>
          <w:color w:val="0070C0"/>
          <w:sz w:val="28"/>
          <w:szCs w:val="28"/>
        </w:rPr>
        <w:t xml:space="preserve">段　　　　　　　　　　　　</w:t>
      </w:r>
      <w:r w:rsidRPr="00672C97">
        <w:rPr>
          <w:rFonts w:hint="eastAsia"/>
          <w:b/>
          <w:color w:val="0070C0"/>
          <w:sz w:val="28"/>
          <w:szCs w:val="28"/>
        </w:rPr>
        <w:t>大手門のイメージ</w:t>
      </w:r>
    </w:p>
    <w:p w:rsidR="001520C8" w:rsidRDefault="00AD671B" w:rsidP="00E25EA6">
      <w:pPr>
        <w:rPr>
          <w:b/>
          <w:color w:val="0070C0"/>
          <w:sz w:val="28"/>
          <w:szCs w:val="28"/>
        </w:rPr>
      </w:pPr>
      <w:r w:rsidRPr="00AD671B">
        <w:rPr>
          <w:rFonts w:hint="eastAsia"/>
          <w:b/>
          <w:color w:val="0070C0"/>
          <w:sz w:val="28"/>
          <w:szCs w:val="28"/>
        </w:rPr>
        <w:t>石垣の積方のモデル</w:t>
      </w:r>
    </w:p>
    <w:p w:rsidR="00AD671B" w:rsidRPr="00AD671B" w:rsidRDefault="00AD671B" w:rsidP="00AD671B">
      <w:pPr>
        <w:rPr>
          <w:sz w:val="24"/>
          <w:szCs w:val="24"/>
        </w:rPr>
      </w:pPr>
      <w:r w:rsidRPr="003A210F">
        <w:rPr>
          <w:rFonts w:hint="eastAsia"/>
          <w:color w:val="0070C0"/>
          <w:sz w:val="24"/>
          <w:szCs w:val="24"/>
        </w:rPr>
        <w:t>追</w:t>
      </w:r>
      <w:r w:rsidRPr="003A210F">
        <w:rPr>
          <w:rFonts w:hint="eastAsia"/>
          <w:sz w:val="24"/>
          <w:szCs w:val="24"/>
        </w:rPr>
        <w:t>記</w:t>
      </w:r>
      <w:r w:rsidRPr="00AD671B">
        <w:rPr>
          <w:rFonts w:hint="eastAsia"/>
          <w:sz w:val="24"/>
          <w:szCs w:val="24"/>
        </w:rPr>
        <w:t xml:space="preserve">　戊辰戦争でも仙台が戦場になることはなかったため、仙台城は創建以来一度も攻撃を受けずに要塞としての役目を終えた。</w:t>
      </w:r>
    </w:p>
    <w:p w:rsidR="00672C97" w:rsidRDefault="00AD671B" w:rsidP="00AD671B">
      <w:pPr>
        <w:rPr>
          <w:sz w:val="24"/>
          <w:szCs w:val="24"/>
        </w:rPr>
      </w:pPr>
      <w:r w:rsidRPr="00AD671B">
        <w:rPr>
          <w:rFonts w:hint="eastAsia"/>
          <w:sz w:val="24"/>
          <w:szCs w:val="24"/>
        </w:rPr>
        <w:t xml:space="preserve">参考文献　</w:t>
      </w:r>
    </w:p>
    <w:p w:rsidR="00672C97" w:rsidRDefault="00672C97" w:rsidP="00AD671B">
      <w:pPr>
        <w:rPr>
          <w:sz w:val="24"/>
          <w:szCs w:val="24"/>
        </w:rPr>
      </w:pPr>
      <w:r>
        <w:rPr>
          <w:rFonts w:hint="eastAsia"/>
          <w:sz w:val="24"/>
          <w:szCs w:val="24"/>
        </w:rPr>
        <w:t>①　仙台市</w:t>
      </w:r>
      <w:r>
        <w:rPr>
          <w:rFonts w:hint="eastAsia"/>
          <w:sz w:val="24"/>
          <w:szCs w:val="24"/>
        </w:rPr>
        <w:t>HP</w:t>
      </w:r>
    </w:p>
    <w:p w:rsidR="00672C97" w:rsidRDefault="00AD671B" w:rsidP="00AD671B">
      <w:pPr>
        <w:rPr>
          <w:sz w:val="24"/>
          <w:szCs w:val="24"/>
        </w:rPr>
      </w:pPr>
      <w:r w:rsidRPr="00AD671B">
        <w:rPr>
          <w:rFonts w:hint="eastAsia"/>
          <w:sz w:val="24"/>
          <w:szCs w:val="24"/>
        </w:rPr>
        <w:t>①</w:t>
      </w:r>
      <w:r w:rsidR="003A210F">
        <w:rPr>
          <w:rFonts w:hint="eastAsia"/>
          <w:sz w:val="24"/>
          <w:szCs w:val="24"/>
        </w:rPr>
        <w:t xml:space="preserve">　頂いたパンフレット</w:t>
      </w:r>
      <w:r w:rsidRPr="00AD671B">
        <w:rPr>
          <w:rFonts w:hint="eastAsia"/>
          <w:sz w:val="24"/>
          <w:szCs w:val="24"/>
        </w:rPr>
        <w:t xml:space="preserve">　</w:t>
      </w:r>
    </w:p>
    <w:p w:rsidR="001520C8" w:rsidRPr="00AD671B" w:rsidRDefault="00AD671B" w:rsidP="00AD671B">
      <w:pPr>
        <w:rPr>
          <w:sz w:val="24"/>
          <w:szCs w:val="24"/>
        </w:rPr>
      </w:pPr>
      <w:r w:rsidRPr="00AD671B">
        <w:rPr>
          <w:rFonts w:hint="eastAsia"/>
          <w:sz w:val="24"/>
          <w:szCs w:val="24"/>
        </w:rPr>
        <w:t>②</w:t>
      </w:r>
      <w:r w:rsidR="003A210F">
        <w:rPr>
          <w:rFonts w:hint="eastAsia"/>
          <w:sz w:val="24"/>
          <w:szCs w:val="24"/>
        </w:rPr>
        <w:t xml:space="preserve">　</w:t>
      </w:r>
      <w:r w:rsidRPr="00AD671B">
        <w:rPr>
          <w:rFonts w:hint="eastAsia"/>
          <w:sz w:val="24"/>
          <w:szCs w:val="24"/>
        </w:rPr>
        <w:t>フリー百科事典「ウィキペディア」</w:t>
      </w:r>
    </w:p>
    <w:p w:rsidR="001520C8" w:rsidRDefault="001520C8" w:rsidP="00E25EA6">
      <w:pPr>
        <w:rPr>
          <w:b/>
          <w:color w:val="0070C0"/>
          <w:sz w:val="28"/>
          <w:szCs w:val="28"/>
        </w:rPr>
      </w:pPr>
    </w:p>
    <w:p w:rsidR="00AD671B" w:rsidRDefault="00AD671B" w:rsidP="00E25EA6">
      <w:pPr>
        <w:rPr>
          <w:b/>
          <w:color w:val="0070C0"/>
          <w:sz w:val="28"/>
          <w:szCs w:val="28"/>
        </w:rPr>
      </w:pPr>
    </w:p>
    <w:p w:rsidR="00AD671B" w:rsidRDefault="00AD671B" w:rsidP="00E25EA6">
      <w:pPr>
        <w:rPr>
          <w:b/>
          <w:color w:val="0070C0"/>
          <w:sz w:val="28"/>
          <w:szCs w:val="28"/>
        </w:rPr>
      </w:pPr>
    </w:p>
    <w:p w:rsidR="009D1CE1" w:rsidRDefault="009D1CE1" w:rsidP="00E25EA6">
      <w:pPr>
        <w:rPr>
          <w:b/>
          <w:color w:val="0070C0"/>
          <w:sz w:val="28"/>
          <w:szCs w:val="28"/>
        </w:rPr>
      </w:pPr>
      <w:r w:rsidRPr="009D1CE1">
        <w:rPr>
          <w:b/>
          <w:color w:val="0070C0"/>
          <w:sz w:val="28"/>
          <w:szCs w:val="28"/>
        </w:rPr>
        <w:lastRenderedPageBreak/>
        <w:t>５　多賀城</w:t>
      </w:r>
      <w:r w:rsidR="00C3743B">
        <w:rPr>
          <w:b/>
          <w:color w:val="0070C0"/>
          <w:sz w:val="28"/>
          <w:szCs w:val="28"/>
        </w:rPr>
        <w:t>南門＜令和７年</w:t>
      </w:r>
      <w:r w:rsidR="00C3743B">
        <w:rPr>
          <w:b/>
          <w:color w:val="0070C0"/>
          <w:sz w:val="28"/>
          <w:szCs w:val="28"/>
        </w:rPr>
        <w:t>4</w:t>
      </w:r>
      <w:r w:rsidR="00C3743B">
        <w:rPr>
          <w:b/>
          <w:color w:val="0070C0"/>
          <w:sz w:val="28"/>
          <w:szCs w:val="28"/>
        </w:rPr>
        <w:t>月一般公開</w:t>
      </w:r>
      <w:r w:rsidR="00A44936">
        <w:rPr>
          <w:b/>
          <w:color w:val="0070C0"/>
          <w:sz w:val="28"/>
          <w:szCs w:val="28"/>
        </w:rPr>
        <w:t>＞　＊幸運に巡り会えた</w:t>
      </w:r>
    </w:p>
    <w:p w:rsidR="00C3743B" w:rsidRPr="00C3743B" w:rsidRDefault="00C3743B" w:rsidP="00E25EA6">
      <w:pPr>
        <w:rPr>
          <w:b/>
          <w:sz w:val="24"/>
          <w:szCs w:val="24"/>
        </w:rPr>
      </w:pPr>
      <w:r w:rsidRPr="00C3743B">
        <w:rPr>
          <w:rFonts w:hint="eastAsia"/>
          <w:b/>
          <w:noProof/>
          <w:sz w:val="24"/>
          <w:szCs w:val="24"/>
        </w:rPr>
        <w:drawing>
          <wp:anchor distT="0" distB="0" distL="114300" distR="114300" simplePos="0" relativeHeight="251681792" behindDoc="1" locked="0" layoutInCell="1" allowOverlap="1">
            <wp:simplePos x="0" y="0"/>
            <wp:positionH relativeFrom="column">
              <wp:posOffset>-66675</wp:posOffset>
            </wp:positionH>
            <wp:positionV relativeFrom="paragraph">
              <wp:posOffset>38100</wp:posOffset>
            </wp:positionV>
            <wp:extent cx="4569460" cy="3905250"/>
            <wp:effectExtent l="0" t="0" r="2540" b="0"/>
            <wp:wrapTight wrapText="bothSides">
              <wp:wrapPolygon edited="0">
                <wp:start x="0" y="0"/>
                <wp:lineTo x="0" y="21495"/>
                <wp:lineTo x="21522" y="21495"/>
                <wp:lineTo x="21522"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69460" cy="3905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43B">
        <w:rPr>
          <w:b/>
          <w:sz w:val="24"/>
          <w:szCs w:val="24"/>
        </w:rPr>
        <w:t>構造　木造平屋建て</w:t>
      </w:r>
      <w:r>
        <w:rPr>
          <w:b/>
          <w:sz w:val="24"/>
          <w:szCs w:val="24"/>
        </w:rPr>
        <w:t>・二重門</w:t>
      </w:r>
    </w:p>
    <w:p w:rsidR="00C3743B" w:rsidRPr="00C3743B" w:rsidRDefault="00C3743B" w:rsidP="00E25EA6">
      <w:pPr>
        <w:rPr>
          <w:b/>
          <w:sz w:val="24"/>
          <w:szCs w:val="24"/>
        </w:rPr>
      </w:pPr>
      <w:r w:rsidRPr="00C3743B">
        <w:rPr>
          <w:b/>
          <w:sz w:val="24"/>
          <w:szCs w:val="24"/>
        </w:rPr>
        <w:t>屋根</w:t>
      </w:r>
      <w:r>
        <w:rPr>
          <w:b/>
          <w:sz w:val="24"/>
          <w:szCs w:val="24"/>
        </w:rPr>
        <w:t xml:space="preserve">　本瓦葺き　入母屋造り</w:t>
      </w:r>
    </w:p>
    <w:p w:rsidR="00C3743B" w:rsidRPr="00C3743B" w:rsidRDefault="00C3743B" w:rsidP="00E25EA6">
      <w:pPr>
        <w:rPr>
          <w:b/>
          <w:sz w:val="24"/>
          <w:szCs w:val="24"/>
        </w:rPr>
      </w:pPr>
      <w:r w:rsidRPr="00C3743B">
        <w:rPr>
          <w:b/>
          <w:sz w:val="24"/>
          <w:szCs w:val="24"/>
        </w:rPr>
        <w:t>基礎</w:t>
      </w:r>
      <w:r>
        <w:rPr>
          <w:b/>
          <w:sz w:val="24"/>
          <w:szCs w:val="24"/>
        </w:rPr>
        <w:t xml:space="preserve">　礎石建物</w:t>
      </w:r>
    </w:p>
    <w:p w:rsidR="00C3743B" w:rsidRDefault="00C3743B" w:rsidP="00E25EA6">
      <w:pPr>
        <w:rPr>
          <w:b/>
          <w:sz w:val="24"/>
          <w:szCs w:val="24"/>
        </w:rPr>
      </w:pPr>
      <w:r w:rsidRPr="00C3743B">
        <w:rPr>
          <w:b/>
          <w:sz w:val="24"/>
          <w:szCs w:val="24"/>
        </w:rPr>
        <w:t>基壇規模</w:t>
      </w:r>
      <w:r>
        <w:rPr>
          <w:b/>
          <w:sz w:val="24"/>
          <w:szCs w:val="24"/>
        </w:rPr>
        <w:t xml:space="preserve">　東西　</w:t>
      </w:r>
      <w:r w:rsidR="006B13DD">
        <w:rPr>
          <w:b/>
          <w:sz w:val="24"/>
          <w:szCs w:val="24"/>
        </w:rPr>
        <w:t>15</w:t>
      </w:r>
      <w:r w:rsidR="006B13DD">
        <w:rPr>
          <w:b/>
          <w:sz w:val="24"/>
          <w:szCs w:val="24"/>
        </w:rPr>
        <w:t>・</w:t>
      </w:r>
      <w:r>
        <w:rPr>
          <w:b/>
          <w:sz w:val="24"/>
          <w:szCs w:val="24"/>
        </w:rPr>
        <w:t>9</w:t>
      </w:r>
      <w:r>
        <w:rPr>
          <w:b/>
          <w:sz w:val="24"/>
          <w:szCs w:val="24"/>
        </w:rPr>
        <w:t xml:space="preserve">ｍ　</w:t>
      </w:r>
    </w:p>
    <w:p w:rsidR="009D1CE1" w:rsidRDefault="00C3743B" w:rsidP="00C3743B">
      <w:pPr>
        <w:ind w:firstLine="240"/>
        <w:rPr>
          <w:b/>
          <w:color w:val="0070C0"/>
          <w:sz w:val="28"/>
          <w:szCs w:val="28"/>
        </w:rPr>
      </w:pPr>
      <w:r>
        <w:rPr>
          <w:b/>
          <w:sz w:val="24"/>
          <w:szCs w:val="24"/>
        </w:rPr>
        <w:t xml:space="preserve">南北　</w:t>
      </w:r>
      <w:r>
        <w:rPr>
          <w:b/>
          <w:sz w:val="24"/>
          <w:szCs w:val="24"/>
        </w:rPr>
        <w:t>12</w:t>
      </w:r>
      <w:r>
        <w:rPr>
          <w:b/>
          <w:sz w:val="24"/>
          <w:szCs w:val="24"/>
        </w:rPr>
        <w:t>ｍ（玉石積に塗色）</w:t>
      </w:r>
    </w:p>
    <w:p w:rsidR="00C3743B" w:rsidRPr="006B13DD" w:rsidRDefault="006B13DD" w:rsidP="00E25EA6">
      <w:pPr>
        <w:rPr>
          <w:b/>
          <w:sz w:val="24"/>
          <w:szCs w:val="24"/>
        </w:rPr>
      </w:pPr>
      <w:r w:rsidRPr="006B13DD">
        <w:rPr>
          <w:b/>
          <w:sz w:val="24"/>
          <w:szCs w:val="24"/>
        </w:rPr>
        <w:t>柱材</w:t>
      </w:r>
      <w:r>
        <w:rPr>
          <w:b/>
          <w:sz w:val="24"/>
          <w:szCs w:val="24"/>
        </w:rPr>
        <w:t xml:space="preserve">　クリ材主体</w:t>
      </w:r>
    </w:p>
    <w:p w:rsidR="00C3743B" w:rsidRPr="006B13DD" w:rsidRDefault="006B13DD" w:rsidP="00E25EA6">
      <w:pPr>
        <w:rPr>
          <w:b/>
          <w:sz w:val="24"/>
          <w:szCs w:val="24"/>
        </w:rPr>
      </w:pPr>
      <w:r w:rsidRPr="006B13DD">
        <w:rPr>
          <w:b/>
          <w:sz w:val="24"/>
          <w:szCs w:val="24"/>
        </w:rPr>
        <w:t>瓦</w:t>
      </w:r>
      <w:r>
        <w:rPr>
          <w:b/>
          <w:sz w:val="24"/>
          <w:szCs w:val="24"/>
        </w:rPr>
        <w:t>使用枚数　約</w:t>
      </w:r>
      <w:r>
        <w:rPr>
          <w:b/>
          <w:sz w:val="24"/>
          <w:szCs w:val="24"/>
        </w:rPr>
        <w:t>1</w:t>
      </w:r>
      <w:r>
        <w:rPr>
          <w:b/>
          <w:sz w:val="24"/>
          <w:szCs w:val="24"/>
        </w:rPr>
        <w:t>万</w:t>
      </w:r>
      <w:r>
        <w:rPr>
          <w:b/>
          <w:sz w:val="24"/>
          <w:szCs w:val="24"/>
        </w:rPr>
        <w:t>7</w:t>
      </w:r>
      <w:r>
        <w:rPr>
          <w:b/>
          <w:sz w:val="24"/>
          <w:szCs w:val="24"/>
        </w:rPr>
        <w:t>千枚</w:t>
      </w:r>
    </w:p>
    <w:p w:rsidR="00C3743B" w:rsidRPr="006B13DD" w:rsidRDefault="006B13DD" w:rsidP="00E25EA6">
      <w:pPr>
        <w:rPr>
          <w:b/>
          <w:sz w:val="24"/>
          <w:szCs w:val="24"/>
        </w:rPr>
      </w:pPr>
      <w:r>
        <w:rPr>
          <w:b/>
          <w:sz w:val="24"/>
          <w:szCs w:val="24"/>
        </w:rPr>
        <w:t xml:space="preserve">瓦種類　</w:t>
      </w:r>
      <w:r>
        <w:rPr>
          <w:b/>
          <w:sz w:val="24"/>
          <w:szCs w:val="24"/>
        </w:rPr>
        <w:t>16</w:t>
      </w:r>
      <w:r>
        <w:rPr>
          <w:b/>
          <w:sz w:val="24"/>
          <w:szCs w:val="24"/>
        </w:rPr>
        <w:t>種類</w:t>
      </w:r>
    </w:p>
    <w:p w:rsidR="00C3743B" w:rsidRPr="006B13DD" w:rsidRDefault="006B13DD" w:rsidP="00E25EA6">
      <w:pPr>
        <w:rPr>
          <w:rFonts w:asciiTheme="minorEastAsia" w:hAnsiTheme="minorEastAsia"/>
          <w:b/>
          <w:sz w:val="24"/>
          <w:szCs w:val="24"/>
        </w:rPr>
      </w:pPr>
      <w:r w:rsidRPr="006B13DD">
        <w:rPr>
          <w:rFonts w:asciiTheme="minorEastAsia" w:hAnsiTheme="minorEastAsia"/>
          <w:b/>
          <w:sz w:val="24"/>
          <w:szCs w:val="24"/>
        </w:rPr>
        <w:t>時期　奈良時代</w:t>
      </w:r>
      <w:r>
        <w:rPr>
          <w:rFonts w:asciiTheme="minorEastAsia" w:hAnsiTheme="minorEastAsia"/>
          <w:b/>
          <w:sz w:val="24"/>
          <w:szCs w:val="24"/>
        </w:rPr>
        <w:t>（</w:t>
      </w:r>
      <w:r w:rsidRPr="006B13DD">
        <w:rPr>
          <w:rFonts w:asciiTheme="minorEastAsia" w:hAnsiTheme="minorEastAsia"/>
          <w:b/>
          <w:sz w:val="24"/>
          <w:szCs w:val="24"/>
        </w:rPr>
        <w:t>762～780）</w:t>
      </w:r>
    </w:p>
    <w:p w:rsidR="00C3743B" w:rsidRPr="006B13DD" w:rsidRDefault="006B13DD" w:rsidP="00E25EA6">
      <w:pPr>
        <w:rPr>
          <w:b/>
          <w:sz w:val="24"/>
          <w:szCs w:val="24"/>
        </w:rPr>
      </w:pPr>
      <w:r w:rsidRPr="006B13DD">
        <w:rPr>
          <w:b/>
          <w:sz w:val="24"/>
          <w:szCs w:val="24"/>
        </w:rPr>
        <w:t>参考建物</w:t>
      </w:r>
      <w:r>
        <w:rPr>
          <w:b/>
          <w:sz w:val="24"/>
          <w:szCs w:val="24"/>
        </w:rPr>
        <w:t xml:space="preserve">　法隆寺中問</w:t>
      </w:r>
    </w:p>
    <w:p w:rsidR="006B13DD" w:rsidRDefault="006B13DD" w:rsidP="00E25EA6">
      <w:pPr>
        <w:rPr>
          <w:b/>
          <w:sz w:val="24"/>
          <w:szCs w:val="24"/>
        </w:rPr>
      </w:pPr>
      <w:r w:rsidRPr="006B13DD">
        <w:rPr>
          <w:b/>
          <w:sz w:val="24"/>
          <w:szCs w:val="24"/>
        </w:rPr>
        <w:t>柱色　蘇芳色</w:t>
      </w:r>
      <w:r>
        <w:rPr>
          <w:b/>
          <w:sz w:val="24"/>
          <w:szCs w:val="24"/>
        </w:rPr>
        <w:t>（すおう色＝</w:t>
      </w:r>
    </w:p>
    <w:p w:rsidR="00C3743B" w:rsidRPr="006B13DD" w:rsidRDefault="006B13DD" w:rsidP="006B13DD">
      <w:pPr>
        <w:ind w:firstLine="720"/>
        <w:rPr>
          <w:b/>
          <w:sz w:val="24"/>
          <w:szCs w:val="24"/>
        </w:rPr>
      </w:pPr>
      <w:r>
        <w:rPr>
          <w:b/>
          <w:sz w:val="24"/>
          <w:szCs w:val="24"/>
        </w:rPr>
        <w:t>やや黒ずんだ朱色）</w:t>
      </w:r>
    </w:p>
    <w:p w:rsidR="00C3743B" w:rsidRPr="006B13DD" w:rsidRDefault="006B13DD" w:rsidP="00E25EA6">
      <w:pPr>
        <w:rPr>
          <w:b/>
          <w:color w:val="0070C0"/>
          <w:sz w:val="24"/>
          <w:szCs w:val="24"/>
        </w:rPr>
      </w:pPr>
      <w:r w:rsidRPr="006B13DD">
        <w:rPr>
          <w:b/>
          <w:color w:val="0070C0"/>
          <w:sz w:val="24"/>
          <w:szCs w:val="24"/>
        </w:rPr>
        <w:t>築地塀</w:t>
      </w:r>
    </w:p>
    <w:p w:rsidR="00C3743B" w:rsidRPr="006B13DD" w:rsidRDefault="006B13DD" w:rsidP="00E25EA6">
      <w:pPr>
        <w:rPr>
          <w:b/>
          <w:sz w:val="24"/>
          <w:szCs w:val="24"/>
        </w:rPr>
      </w:pPr>
      <w:r w:rsidRPr="006B13DD">
        <w:rPr>
          <w:b/>
          <w:sz w:val="24"/>
          <w:szCs w:val="24"/>
        </w:rPr>
        <w:t>形状</w:t>
      </w:r>
      <w:r>
        <w:rPr>
          <w:b/>
          <w:sz w:val="24"/>
          <w:szCs w:val="24"/>
        </w:rPr>
        <w:t xml:space="preserve">　版築土壁</w:t>
      </w:r>
    </w:p>
    <w:p w:rsidR="006B13DD" w:rsidRDefault="006B13DD" w:rsidP="00E25EA6">
      <w:pPr>
        <w:rPr>
          <w:b/>
          <w:sz w:val="24"/>
          <w:szCs w:val="24"/>
        </w:rPr>
      </w:pPr>
      <w:r>
        <w:rPr>
          <w:b/>
          <w:sz w:val="24"/>
          <w:szCs w:val="24"/>
        </w:rPr>
        <w:t xml:space="preserve">基底幅　</w:t>
      </w:r>
      <w:r w:rsidR="00A44936">
        <w:rPr>
          <w:b/>
          <w:sz w:val="24"/>
          <w:szCs w:val="24"/>
        </w:rPr>
        <w:t>2</w:t>
      </w:r>
      <w:r w:rsidR="00A44936">
        <w:rPr>
          <w:b/>
          <w:sz w:val="24"/>
          <w:szCs w:val="24"/>
        </w:rPr>
        <w:t>・</w:t>
      </w:r>
      <w:r>
        <w:rPr>
          <w:b/>
          <w:sz w:val="24"/>
          <w:szCs w:val="24"/>
        </w:rPr>
        <w:t>7</w:t>
      </w:r>
      <w:r>
        <w:rPr>
          <w:b/>
          <w:sz w:val="24"/>
          <w:szCs w:val="24"/>
        </w:rPr>
        <w:t>ｍ</w:t>
      </w:r>
    </w:p>
    <w:p w:rsidR="00C3743B" w:rsidRDefault="006B13DD" w:rsidP="00E25EA6">
      <w:pPr>
        <w:rPr>
          <w:b/>
          <w:sz w:val="24"/>
          <w:szCs w:val="24"/>
        </w:rPr>
      </w:pPr>
      <w:r>
        <w:rPr>
          <w:b/>
          <w:sz w:val="24"/>
          <w:szCs w:val="24"/>
        </w:rPr>
        <w:t xml:space="preserve">高さ　</w:t>
      </w:r>
      <w:r>
        <w:rPr>
          <w:b/>
          <w:sz w:val="24"/>
          <w:szCs w:val="24"/>
        </w:rPr>
        <w:t>4.</w:t>
      </w:r>
      <w:r>
        <w:rPr>
          <w:b/>
          <w:sz w:val="24"/>
          <w:szCs w:val="24"/>
        </w:rPr>
        <w:t>・</w:t>
      </w:r>
      <w:r>
        <w:rPr>
          <w:b/>
          <w:sz w:val="24"/>
          <w:szCs w:val="24"/>
        </w:rPr>
        <w:t>5</w:t>
      </w:r>
      <w:r>
        <w:rPr>
          <w:b/>
          <w:sz w:val="24"/>
          <w:szCs w:val="24"/>
        </w:rPr>
        <w:t>ｍ～</w:t>
      </w:r>
      <w:r w:rsidR="00A44936">
        <w:rPr>
          <w:b/>
          <w:sz w:val="24"/>
          <w:szCs w:val="24"/>
        </w:rPr>
        <w:t>５ｍ</w:t>
      </w:r>
    </w:p>
    <w:p w:rsidR="00A44936" w:rsidRPr="006B13DD" w:rsidRDefault="00A44936" w:rsidP="00E25EA6">
      <w:pPr>
        <w:rPr>
          <w:b/>
          <w:sz w:val="24"/>
          <w:szCs w:val="24"/>
        </w:rPr>
      </w:pPr>
      <w:r>
        <w:rPr>
          <w:b/>
          <w:sz w:val="24"/>
          <w:szCs w:val="24"/>
        </w:rPr>
        <w:t xml:space="preserve">長さ　東側　</w:t>
      </w:r>
      <w:r>
        <w:rPr>
          <w:b/>
          <w:sz w:val="24"/>
          <w:szCs w:val="24"/>
        </w:rPr>
        <w:t>18</w:t>
      </w:r>
      <w:r>
        <w:rPr>
          <w:b/>
          <w:sz w:val="24"/>
          <w:szCs w:val="24"/>
        </w:rPr>
        <w:t xml:space="preserve">ｍ　西　</w:t>
      </w:r>
      <w:r>
        <w:rPr>
          <w:b/>
          <w:sz w:val="24"/>
          <w:szCs w:val="24"/>
        </w:rPr>
        <w:t>26</w:t>
      </w:r>
      <w:r>
        <w:rPr>
          <w:b/>
          <w:sz w:val="24"/>
          <w:szCs w:val="24"/>
        </w:rPr>
        <w:t>ｍ</w:t>
      </w:r>
    </w:p>
    <w:p w:rsidR="00C3743B" w:rsidRPr="00A44936" w:rsidRDefault="00E34910" w:rsidP="00E25EA6">
      <w:pPr>
        <w:rPr>
          <w:b/>
          <w:sz w:val="24"/>
          <w:szCs w:val="24"/>
        </w:rPr>
      </w:pPr>
      <w:r>
        <w:rPr>
          <w:rFonts w:hint="eastAsia"/>
          <w:b/>
          <w:noProof/>
          <w:color w:val="0070C0"/>
          <w:sz w:val="28"/>
          <w:szCs w:val="28"/>
        </w:rPr>
        <w:drawing>
          <wp:anchor distT="0" distB="0" distL="114300" distR="114300" simplePos="0" relativeHeight="251688960" behindDoc="1" locked="0" layoutInCell="1" allowOverlap="1">
            <wp:simplePos x="0" y="0"/>
            <wp:positionH relativeFrom="column">
              <wp:posOffset>76200</wp:posOffset>
            </wp:positionH>
            <wp:positionV relativeFrom="paragraph">
              <wp:posOffset>2713990</wp:posOffset>
            </wp:positionV>
            <wp:extent cx="4476750" cy="2352675"/>
            <wp:effectExtent l="0" t="0" r="0" b="9525"/>
            <wp:wrapTight wrapText="bothSides">
              <wp:wrapPolygon edited="0">
                <wp:start x="0" y="0"/>
                <wp:lineTo x="0" y="21513"/>
                <wp:lineTo x="21508" y="21513"/>
                <wp:lineTo x="21508"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675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44936">
        <w:rPr>
          <w:rFonts w:hint="eastAsia"/>
          <w:b/>
          <w:noProof/>
          <w:color w:val="0070C0"/>
          <w:sz w:val="28"/>
          <w:szCs w:val="28"/>
        </w:rPr>
        <w:drawing>
          <wp:anchor distT="0" distB="0" distL="114300" distR="114300" simplePos="0" relativeHeight="251687936" behindDoc="1" locked="0" layoutInCell="1" allowOverlap="1">
            <wp:simplePos x="0" y="0"/>
            <wp:positionH relativeFrom="column">
              <wp:posOffset>-66675</wp:posOffset>
            </wp:positionH>
            <wp:positionV relativeFrom="paragraph">
              <wp:posOffset>409575</wp:posOffset>
            </wp:positionV>
            <wp:extent cx="6659245" cy="2457450"/>
            <wp:effectExtent l="0" t="0" r="8255" b="0"/>
            <wp:wrapTight wrapText="bothSides">
              <wp:wrapPolygon edited="0">
                <wp:start x="0" y="0"/>
                <wp:lineTo x="0" y="21433"/>
                <wp:lineTo x="21565" y="21433"/>
                <wp:lineTo x="21565"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9245"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4936" w:rsidRPr="00A44936">
        <w:rPr>
          <w:b/>
          <w:sz w:val="24"/>
          <w:szCs w:val="24"/>
        </w:rPr>
        <w:t>屋根</w:t>
      </w:r>
      <w:r w:rsidR="00A44936">
        <w:rPr>
          <w:b/>
          <w:sz w:val="24"/>
          <w:szCs w:val="24"/>
        </w:rPr>
        <w:t xml:space="preserve">　瓦葺き</w:t>
      </w:r>
    </w:p>
    <w:p w:rsidR="0045642E" w:rsidRPr="0045642E" w:rsidRDefault="0045642E" w:rsidP="0045642E">
      <w:pPr>
        <w:ind w:firstLine="240"/>
        <w:rPr>
          <w:sz w:val="24"/>
          <w:szCs w:val="24"/>
        </w:rPr>
      </w:pPr>
      <w:r w:rsidRPr="0045642E">
        <w:rPr>
          <w:rFonts w:hint="eastAsia"/>
          <w:sz w:val="24"/>
          <w:szCs w:val="24"/>
        </w:rPr>
        <w:t>多賀城は、古代律令国家が東北地方を支配するため陸奥国に設置した国府で、奈良時代には</w:t>
      </w:r>
      <w:r>
        <w:rPr>
          <w:rFonts w:hint="eastAsia"/>
          <w:sz w:val="24"/>
          <w:szCs w:val="24"/>
        </w:rPr>
        <w:t>鎮守府も併設され、古代東北の政治、文化、軍事の中心として栄え</w:t>
      </w:r>
      <w:r w:rsidRPr="0045642E">
        <w:rPr>
          <w:rFonts w:hint="eastAsia"/>
          <w:sz w:val="24"/>
          <w:szCs w:val="24"/>
        </w:rPr>
        <w:t>た。</w:t>
      </w:r>
    </w:p>
    <w:p w:rsidR="0045642E" w:rsidRPr="0045642E" w:rsidRDefault="0045642E" w:rsidP="0045642E">
      <w:pPr>
        <w:rPr>
          <w:b/>
          <w:sz w:val="24"/>
          <w:szCs w:val="24"/>
        </w:rPr>
      </w:pPr>
    </w:p>
    <w:p w:rsidR="0045642E" w:rsidRDefault="0045642E" w:rsidP="0045642E">
      <w:pPr>
        <w:rPr>
          <w:b/>
          <w:sz w:val="24"/>
          <w:szCs w:val="24"/>
        </w:rPr>
      </w:pPr>
      <w:r w:rsidRPr="0045642E">
        <w:rPr>
          <w:rFonts w:hint="eastAsia"/>
          <w:b/>
          <w:sz w:val="24"/>
          <w:szCs w:val="24"/>
        </w:rPr>
        <w:t>日本三大史跡：多賀城跡、</w:t>
      </w:r>
    </w:p>
    <w:p w:rsidR="0045642E" w:rsidRDefault="0045642E" w:rsidP="0045642E">
      <w:pPr>
        <w:rPr>
          <w:b/>
          <w:sz w:val="24"/>
          <w:szCs w:val="24"/>
        </w:rPr>
      </w:pPr>
      <w:r>
        <w:rPr>
          <w:rFonts w:hint="eastAsia"/>
          <w:b/>
          <w:sz w:val="24"/>
          <w:szCs w:val="24"/>
        </w:rPr>
        <w:t>平城宮跡（奈良県奈良市）</w:t>
      </w:r>
    </w:p>
    <w:p w:rsidR="00C3743B" w:rsidRPr="0045642E" w:rsidRDefault="0045642E" w:rsidP="0045642E">
      <w:pPr>
        <w:rPr>
          <w:b/>
          <w:sz w:val="24"/>
          <w:szCs w:val="24"/>
        </w:rPr>
      </w:pPr>
      <w:r>
        <w:rPr>
          <w:rFonts w:hint="eastAsia"/>
          <w:b/>
          <w:sz w:val="24"/>
          <w:szCs w:val="24"/>
        </w:rPr>
        <w:t>大宰府跡（福岡県太宰府市）</w:t>
      </w:r>
    </w:p>
    <w:p w:rsidR="00E34910" w:rsidRDefault="00667D5F" w:rsidP="00E25EA6">
      <w:pPr>
        <w:rPr>
          <w:b/>
          <w:color w:val="0070C0"/>
          <w:sz w:val="28"/>
          <w:szCs w:val="28"/>
        </w:rPr>
      </w:pPr>
      <w:r>
        <w:rPr>
          <w:b/>
          <w:noProof/>
          <w:color w:val="0070C0"/>
          <w:sz w:val="28"/>
          <w:szCs w:val="28"/>
        </w:rPr>
        <w:lastRenderedPageBreak/>
        <w:drawing>
          <wp:inline distT="0" distB="0" distL="0" distR="0">
            <wp:extent cx="6648450" cy="6372225"/>
            <wp:effectExtent l="0" t="0" r="0" b="952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8450" cy="6372225"/>
                    </a:xfrm>
                    <a:prstGeom prst="rect">
                      <a:avLst/>
                    </a:prstGeom>
                    <a:noFill/>
                    <a:ln>
                      <a:noFill/>
                    </a:ln>
                  </pic:spPr>
                </pic:pic>
              </a:graphicData>
            </a:graphic>
          </wp:inline>
        </w:drawing>
      </w:r>
    </w:p>
    <w:p w:rsidR="00E34910" w:rsidRDefault="0045642E" w:rsidP="00E25EA6">
      <w:pPr>
        <w:rPr>
          <w:sz w:val="24"/>
          <w:szCs w:val="24"/>
        </w:rPr>
      </w:pPr>
      <w:r>
        <w:rPr>
          <w:rFonts w:hint="eastAsia"/>
          <w:sz w:val="24"/>
          <w:szCs w:val="24"/>
        </w:rPr>
        <w:t>・</w:t>
      </w:r>
      <w:r w:rsidR="00E34910" w:rsidRPr="00E34910">
        <w:rPr>
          <w:rFonts w:hint="eastAsia"/>
          <w:sz w:val="24"/>
          <w:szCs w:val="24"/>
        </w:rPr>
        <w:t>多賀城碑は群馬県の多胡碑、栃木県の那須国造碑とともに日本三大碑</w:t>
      </w:r>
      <w:r w:rsidR="00E34910">
        <w:rPr>
          <w:rFonts w:hint="eastAsia"/>
          <w:sz w:val="24"/>
          <w:szCs w:val="24"/>
        </w:rPr>
        <w:t>にひとつに数えられている。</w:t>
      </w:r>
    </w:p>
    <w:p w:rsidR="00E34910" w:rsidRDefault="0045642E" w:rsidP="00E25EA6">
      <w:pPr>
        <w:rPr>
          <w:sz w:val="24"/>
          <w:szCs w:val="24"/>
        </w:rPr>
      </w:pPr>
      <w:r>
        <w:rPr>
          <w:sz w:val="24"/>
          <w:szCs w:val="24"/>
        </w:rPr>
        <w:t>・</w:t>
      </w:r>
      <w:r w:rsidR="00E34910">
        <w:rPr>
          <w:sz w:val="24"/>
          <w:szCs w:val="24"/>
        </w:rPr>
        <w:t>この碑は「壺碑」（つぼのいしぶみ）とも呼ばれており、発見当初から歌枕の「壺碑」と結びついて広く</w:t>
      </w:r>
      <w:r w:rsidR="00053FDD">
        <w:rPr>
          <w:sz w:val="24"/>
          <w:szCs w:val="24"/>
        </w:rPr>
        <w:t>世に知られていた。</w:t>
      </w:r>
    </w:p>
    <w:p w:rsidR="00053FDD" w:rsidRDefault="0045642E" w:rsidP="00E25EA6">
      <w:pPr>
        <w:rPr>
          <w:sz w:val="24"/>
          <w:szCs w:val="24"/>
        </w:rPr>
      </w:pPr>
      <w:r>
        <w:rPr>
          <w:sz w:val="24"/>
          <w:szCs w:val="24"/>
        </w:rPr>
        <w:t>・</w:t>
      </w:r>
      <w:r w:rsidR="00053FDD">
        <w:rPr>
          <w:sz w:val="24"/>
          <w:szCs w:val="24"/>
        </w:rPr>
        <w:t>江戸時代には、松尾芭蕉が旅の途中にこの碑を訪れ「奥の細道」には深い感動をもってこの碑と対面した様子が記されている。</w:t>
      </w:r>
    </w:p>
    <w:p w:rsidR="00053FDD" w:rsidRDefault="0045642E" w:rsidP="00E25EA6">
      <w:pPr>
        <w:rPr>
          <w:sz w:val="24"/>
          <w:szCs w:val="24"/>
        </w:rPr>
      </w:pPr>
      <w:r>
        <w:rPr>
          <w:rFonts w:hint="eastAsia"/>
          <w:sz w:val="24"/>
          <w:szCs w:val="24"/>
        </w:rPr>
        <w:t>・</w:t>
      </w:r>
      <w:r>
        <w:rPr>
          <w:rFonts w:hint="eastAsia"/>
          <w:b/>
          <w:noProof/>
          <w:color w:val="0070C0"/>
          <w:sz w:val="28"/>
          <w:szCs w:val="28"/>
        </w:rPr>
        <w:drawing>
          <wp:anchor distT="0" distB="0" distL="114300" distR="114300" simplePos="0" relativeHeight="251689984" behindDoc="1" locked="0" layoutInCell="1" allowOverlap="1">
            <wp:simplePos x="0" y="0"/>
            <wp:positionH relativeFrom="column">
              <wp:posOffset>38100</wp:posOffset>
            </wp:positionH>
            <wp:positionV relativeFrom="paragraph">
              <wp:posOffset>295275</wp:posOffset>
            </wp:positionV>
            <wp:extent cx="3257550" cy="1628775"/>
            <wp:effectExtent l="0" t="0" r="0" b="9525"/>
            <wp:wrapTight wrapText="bothSides">
              <wp:wrapPolygon edited="0">
                <wp:start x="0" y="0"/>
                <wp:lineTo x="0" y="21474"/>
                <wp:lineTo x="21474" y="21474"/>
                <wp:lineTo x="21474" y="0"/>
                <wp:lineTo x="0" y="0"/>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5755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FDD">
        <w:rPr>
          <w:rFonts w:hint="eastAsia"/>
          <w:sz w:val="24"/>
          <w:szCs w:val="24"/>
        </w:rPr>
        <w:t>靺鞨国（まっかつのくに）は今のロシヤの</w:t>
      </w:r>
      <w:r>
        <w:rPr>
          <w:rFonts w:hint="eastAsia"/>
          <w:sz w:val="24"/>
          <w:szCs w:val="24"/>
        </w:rPr>
        <w:t>ウラ</w:t>
      </w:r>
      <w:r w:rsidR="00053FDD">
        <w:rPr>
          <w:rFonts w:hint="eastAsia"/>
          <w:sz w:val="24"/>
          <w:szCs w:val="24"/>
        </w:rPr>
        <w:t>ジオ</w:t>
      </w:r>
      <w:r>
        <w:rPr>
          <w:rFonts w:hint="eastAsia"/>
          <w:sz w:val="24"/>
          <w:szCs w:val="24"/>
        </w:rPr>
        <w:t>ス</w:t>
      </w:r>
      <w:r w:rsidR="00053FDD">
        <w:rPr>
          <w:rFonts w:hint="eastAsia"/>
          <w:sz w:val="24"/>
          <w:szCs w:val="24"/>
        </w:rPr>
        <w:t>ック辺りを指している。交易の証</w:t>
      </w:r>
      <w:r>
        <w:rPr>
          <w:rFonts w:hint="eastAsia"/>
          <w:sz w:val="24"/>
          <w:szCs w:val="24"/>
        </w:rPr>
        <w:t>か</w:t>
      </w:r>
      <w:r w:rsidR="00053FDD">
        <w:rPr>
          <w:rFonts w:hint="eastAsia"/>
          <w:sz w:val="24"/>
          <w:szCs w:val="24"/>
        </w:rPr>
        <w:t>。</w:t>
      </w:r>
    </w:p>
    <w:p w:rsidR="00617C7F" w:rsidRDefault="00617C7F" w:rsidP="00E25EA6">
      <w:pPr>
        <w:rPr>
          <w:sz w:val="24"/>
          <w:szCs w:val="24"/>
        </w:rPr>
      </w:pPr>
    </w:p>
    <w:p w:rsidR="00830A0C" w:rsidRDefault="00830A0C" w:rsidP="00617C7F">
      <w:pPr>
        <w:ind w:firstLine="240"/>
        <w:rPr>
          <w:sz w:val="24"/>
          <w:szCs w:val="24"/>
        </w:rPr>
      </w:pPr>
      <w:r>
        <w:rPr>
          <w:rFonts w:hint="eastAsia"/>
          <w:sz w:val="24"/>
          <w:szCs w:val="24"/>
        </w:rPr>
        <w:t>7</w:t>
      </w:r>
      <w:r>
        <w:rPr>
          <w:rFonts w:hint="eastAsia"/>
          <w:sz w:val="24"/>
          <w:szCs w:val="24"/>
        </w:rPr>
        <w:t>世紀の後半に日本では、律令にもとづいて中央に権力を集中させる国づくりが進められた。</w:t>
      </w:r>
    </w:p>
    <w:p w:rsidR="00830A0C" w:rsidRDefault="00830A0C" w:rsidP="00E25EA6">
      <w:pPr>
        <w:rPr>
          <w:sz w:val="24"/>
          <w:szCs w:val="24"/>
        </w:rPr>
      </w:pPr>
      <w:r>
        <w:rPr>
          <w:sz w:val="24"/>
          <w:szCs w:val="24"/>
        </w:rPr>
        <w:t xml:space="preserve">　多賀城は神亀元年（</w:t>
      </w:r>
      <w:r>
        <w:rPr>
          <w:sz w:val="24"/>
          <w:szCs w:val="24"/>
        </w:rPr>
        <w:t>724</w:t>
      </w:r>
      <w:r>
        <w:rPr>
          <w:sz w:val="24"/>
          <w:szCs w:val="24"/>
        </w:rPr>
        <w:t>）に創建された</w:t>
      </w:r>
      <w:r w:rsidR="00617C7F">
        <w:rPr>
          <w:sz w:val="24"/>
          <w:szCs w:val="24"/>
        </w:rPr>
        <w:t>陸奥国府です。</w:t>
      </w:r>
      <w:r w:rsidR="00617C7F">
        <w:rPr>
          <w:sz w:val="24"/>
          <w:szCs w:val="24"/>
        </w:rPr>
        <w:t>11</w:t>
      </w:r>
      <w:r w:rsidR="00617C7F">
        <w:rPr>
          <w:sz w:val="24"/>
          <w:szCs w:val="24"/>
        </w:rPr>
        <w:t>世紀中頃まで古代東北の拠点として機能していた。</w:t>
      </w:r>
    </w:p>
    <w:p w:rsidR="00617C7F" w:rsidRDefault="00617C7F" w:rsidP="00E25EA6">
      <w:pPr>
        <w:rPr>
          <w:sz w:val="24"/>
          <w:szCs w:val="24"/>
        </w:rPr>
      </w:pPr>
      <w:r>
        <w:rPr>
          <w:rFonts w:hint="eastAsia"/>
          <w:sz w:val="24"/>
          <w:szCs w:val="24"/>
        </w:rPr>
        <w:t>参考文献　多賀市市民文化創造課と観光協会のパンフレット</w:t>
      </w:r>
    </w:p>
    <w:p w:rsidR="00667D5F" w:rsidRDefault="00960684" w:rsidP="00E25EA6">
      <w:pPr>
        <w:rPr>
          <w:b/>
          <w:color w:val="0070C0"/>
          <w:sz w:val="28"/>
          <w:szCs w:val="28"/>
        </w:rPr>
      </w:pPr>
      <w:r w:rsidRPr="00E21658">
        <w:rPr>
          <w:rFonts w:asciiTheme="minorEastAsia" w:hAnsiTheme="minorEastAsia"/>
          <w:b/>
          <w:noProof/>
          <w:sz w:val="24"/>
          <w:szCs w:val="24"/>
        </w:rPr>
        <w:lastRenderedPageBreak/>
        <w:drawing>
          <wp:anchor distT="0" distB="0" distL="114300" distR="114300" simplePos="0" relativeHeight="251691008" behindDoc="1" locked="0" layoutInCell="1" allowOverlap="1">
            <wp:simplePos x="0" y="0"/>
            <wp:positionH relativeFrom="column">
              <wp:posOffset>0</wp:posOffset>
            </wp:positionH>
            <wp:positionV relativeFrom="paragraph">
              <wp:posOffset>3524250</wp:posOffset>
            </wp:positionV>
            <wp:extent cx="4137660" cy="3019425"/>
            <wp:effectExtent l="0" t="0" r="0" b="9525"/>
            <wp:wrapTight wrapText="bothSides">
              <wp:wrapPolygon edited="0">
                <wp:start x="0" y="0"/>
                <wp:lineTo x="0" y="21532"/>
                <wp:lineTo x="21481" y="21532"/>
                <wp:lineTo x="21481"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37660"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AE5867">
        <w:rPr>
          <w:b/>
          <w:color w:val="0070C0"/>
          <w:sz w:val="28"/>
          <w:szCs w:val="28"/>
        </w:rPr>
        <w:t>６　山形</w:t>
      </w:r>
      <w:r w:rsidR="00667D5F">
        <w:rPr>
          <w:b/>
          <w:color w:val="0070C0"/>
          <w:sz w:val="28"/>
          <w:szCs w:val="28"/>
        </w:rPr>
        <w:t xml:space="preserve">城　</w:t>
      </w:r>
      <w:r w:rsidRPr="005754E9">
        <w:rPr>
          <w:rFonts w:hint="eastAsia"/>
          <w:b/>
          <w:color w:val="0070C0"/>
          <w:sz w:val="28"/>
          <w:szCs w:val="28"/>
        </w:rPr>
        <w:t>二の丸東大手門　櫓門　多聞櫓</w:t>
      </w:r>
      <w:r>
        <w:rPr>
          <w:rFonts w:hint="eastAsia"/>
          <w:b/>
          <w:color w:val="000000" w:themeColor="text1"/>
          <w:sz w:val="28"/>
          <w:szCs w:val="28"/>
        </w:rPr>
        <w:t xml:space="preserve">　（写真）</w:t>
      </w:r>
    </w:p>
    <w:p w:rsidR="00E21658" w:rsidRPr="00960684" w:rsidRDefault="00960684" w:rsidP="00E21658">
      <w:pPr>
        <w:rPr>
          <w:b/>
          <w:color w:val="0070C0"/>
          <w:sz w:val="28"/>
          <w:szCs w:val="28"/>
        </w:rPr>
      </w:pPr>
      <w:r>
        <w:rPr>
          <w:rFonts w:hint="eastAsia"/>
          <w:b/>
          <w:noProof/>
          <w:color w:val="0070C0"/>
          <w:sz w:val="28"/>
          <w:szCs w:val="28"/>
        </w:rPr>
        <w:drawing>
          <wp:anchor distT="0" distB="0" distL="114300" distR="114300" simplePos="0" relativeHeight="251708416" behindDoc="1" locked="0" layoutInCell="1" allowOverlap="1">
            <wp:simplePos x="0" y="0"/>
            <wp:positionH relativeFrom="column">
              <wp:posOffset>0</wp:posOffset>
            </wp:positionH>
            <wp:positionV relativeFrom="paragraph">
              <wp:posOffset>76200</wp:posOffset>
            </wp:positionV>
            <wp:extent cx="6638925" cy="2819400"/>
            <wp:effectExtent l="0" t="0" r="9525" b="0"/>
            <wp:wrapTight wrapText="bothSides">
              <wp:wrapPolygon edited="0">
                <wp:start x="0" y="0"/>
                <wp:lineTo x="0" y="21454"/>
                <wp:lineTo x="21569" y="21454"/>
                <wp:lineTo x="21569" y="0"/>
                <wp:lineTo x="0" y="0"/>
              </wp:wrapPolygon>
            </wp:wrapTight>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38925"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1658" w:rsidRPr="00E21658">
        <w:rPr>
          <w:rFonts w:asciiTheme="minorEastAsia" w:hAnsiTheme="minorEastAsia" w:hint="eastAsia"/>
          <w:b/>
          <w:sz w:val="24"/>
          <w:szCs w:val="24"/>
        </w:rPr>
        <w:t>別名</w:t>
      </w:r>
      <w:r w:rsidR="00E21658" w:rsidRPr="00E21658">
        <w:rPr>
          <w:rFonts w:asciiTheme="minorEastAsia" w:hAnsiTheme="minorEastAsia" w:hint="eastAsia"/>
          <w:b/>
          <w:sz w:val="24"/>
          <w:szCs w:val="24"/>
        </w:rPr>
        <w:tab/>
        <w:t>霞城、霞ヶ城、吉字城</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城郭構造</w:t>
      </w:r>
      <w:r w:rsidRPr="00E21658">
        <w:rPr>
          <w:rFonts w:asciiTheme="minorEastAsia" w:hAnsiTheme="minorEastAsia" w:hint="eastAsia"/>
          <w:b/>
          <w:sz w:val="24"/>
          <w:szCs w:val="24"/>
        </w:rPr>
        <w:tab/>
        <w:t>輪郭式平城</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天守構造</w:t>
      </w:r>
      <w:r w:rsidRPr="00E21658">
        <w:rPr>
          <w:rFonts w:asciiTheme="minorEastAsia" w:hAnsiTheme="minorEastAsia" w:hint="eastAsia"/>
          <w:b/>
          <w:sz w:val="24"/>
          <w:szCs w:val="24"/>
        </w:rPr>
        <w:tab/>
        <w:t>御三階櫓</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築城主</w:t>
      </w:r>
      <w:r w:rsidRPr="00E21658">
        <w:rPr>
          <w:rFonts w:asciiTheme="minorEastAsia" w:hAnsiTheme="minorEastAsia" w:hint="eastAsia"/>
          <w:b/>
          <w:sz w:val="24"/>
          <w:szCs w:val="24"/>
        </w:rPr>
        <w:tab/>
        <w:t>斯波兼頼</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築城年</w:t>
      </w:r>
      <w:r w:rsidRPr="00E21658">
        <w:rPr>
          <w:rFonts w:asciiTheme="minorEastAsia" w:hAnsiTheme="minorEastAsia" w:hint="eastAsia"/>
          <w:b/>
          <w:sz w:val="24"/>
          <w:szCs w:val="24"/>
        </w:rPr>
        <w:tab/>
        <w:t>南朝：正平11年/北朝：延文元年（1356年）</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主な改修者</w:t>
      </w:r>
      <w:r w:rsidRPr="00E21658">
        <w:rPr>
          <w:rFonts w:asciiTheme="minorEastAsia" w:hAnsiTheme="minorEastAsia" w:hint="eastAsia"/>
          <w:b/>
          <w:sz w:val="24"/>
          <w:szCs w:val="24"/>
        </w:rPr>
        <w:tab/>
        <w:t>最上義光、鳥居忠政</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主な城主</w:t>
      </w:r>
      <w:r>
        <w:rPr>
          <w:rFonts w:asciiTheme="minorEastAsia" w:hAnsiTheme="minorEastAsia" w:hint="eastAsia"/>
          <w:b/>
          <w:sz w:val="24"/>
          <w:szCs w:val="24"/>
        </w:rPr>
        <w:t xml:space="preserve">　</w:t>
      </w:r>
      <w:r w:rsidRPr="00E21658">
        <w:rPr>
          <w:rFonts w:asciiTheme="minorEastAsia" w:hAnsiTheme="minorEastAsia" w:hint="eastAsia"/>
          <w:b/>
          <w:sz w:val="24"/>
          <w:szCs w:val="24"/>
        </w:rPr>
        <w:t>最上氏、鳥居氏、堀田氏</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秋元氏他</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廃城年</w:t>
      </w:r>
      <w:r w:rsidRPr="00E21658">
        <w:rPr>
          <w:rFonts w:asciiTheme="minorEastAsia" w:hAnsiTheme="minorEastAsia" w:hint="eastAsia"/>
          <w:b/>
          <w:sz w:val="24"/>
          <w:szCs w:val="24"/>
        </w:rPr>
        <w:tab/>
        <w:t>明治4年（1871年）</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遺構</w:t>
      </w:r>
      <w:r>
        <w:rPr>
          <w:rFonts w:asciiTheme="minorEastAsia" w:hAnsiTheme="minorEastAsia" w:hint="eastAsia"/>
          <w:b/>
          <w:sz w:val="24"/>
          <w:szCs w:val="24"/>
        </w:rPr>
        <w:t xml:space="preserve">　</w:t>
      </w:r>
      <w:r w:rsidRPr="00E21658">
        <w:rPr>
          <w:rFonts w:asciiTheme="minorEastAsia" w:hAnsiTheme="minorEastAsia" w:hint="eastAsia"/>
          <w:b/>
          <w:sz w:val="24"/>
          <w:szCs w:val="24"/>
        </w:rPr>
        <w:t>石垣、堀、移築門、移築御殿</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指定文化財</w:t>
      </w:r>
      <w:r w:rsidRPr="00E21658">
        <w:rPr>
          <w:rFonts w:asciiTheme="minorEastAsia" w:hAnsiTheme="minorEastAsia" w:hint="eastAsia"/>
          <w:b/>
          <w:sz w:val="24"/>
          <w:szCs w:val="24"/>
        </w:rPr>
        <w:tab/>
        <w:t>国の史跡</w:t>
      </w:r>
    </w:p>
    <w:p w:rsidR="00192493" w:rsidRPr="00960684" w:rsidRDefault="00960684" w:rsidP="00E25EA6">
      <w:pPr>
        <w:rPr>
          <w:rFonts w:asciiTheme="minorEastAsia" w:hAnsiTheme="minorEastAsia"/>
          <w:b/>
          <w:color w:val="0070C0"/>
          <w:sz w:val="24"/>
          <w:szCs w:val="24"/>
        </w:rPr>
      </w:pPr>
      <w:r>
        <w:rPr>
          <w:rFonts w:hint="eastAsia"/>
          <w:b/>
          <w:noProof/>
          <w:color w:val="0070C0"/>
          <w:sz w:val="28"/>
          <w:szCs w:val="28"/>
        </w:rPr>
        <w:drawing>
          <wp:anchor distT="0" distB="0" distL="114300" distR="114300" simplePos="0" relativeHeight="251702272" behindDoc="1" locked="0" layoutInCell="1" allowOverlap="1" wp14:anchorId="08D5694A" wp14:editId="7E34F8F2">
            <wp:simplePos x="0" y="0"/>
            <wp:positionH relativeFrom="column">
              <wp:posOffset>3135630</wp:posOffset>
            </wp:positionH>
            <wp:positionV relativeFrom="paragraph">
              <wp:posOffset>673735</wp:posOffset>
            </wp:positionV>
            <wp:extent cx="3503295" cy="2905125"/>
            <wp:effectExtent l="0" t="0" r="1905" b="9525"/>
            <wp:wrapTight wrapText="bothSides">
              <wp:wrapPolygon edited="0">
                <wp:start x="0" y="0"/>
                <wp:lineTo x="0" y="21529"/>
                <wp:lineTo x="21494" y="21529"/>
                <wp:lineTo x="21494" y="0"/>
                <wp:lineTo x="0" y="0"/>
              </wp:wrapPolygon>
            </wp:wrapTight>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03295"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color w:val="0070C0"/>
          <w:sz w:val="28"/>
          <w:szCs w:val="28"/>
        </w:rPr>
        <w:drawing>
          <wp:anchor distT="0" distB="0" distL="114300" distR="114300" simplePos="0" relativeHeight="251707392" behindDoc="1" locked="0" layoutInCell="1" allowOverlap="1">
            <wp:simplePos x="0" y="0"/>
            <wp:positionH relativeFrom="column">
              <wp:posOffset>180975</wp:posOffset>
            </wp:positionH>
            <wp:positionV relativeFrom="paragraph">
              <wp:posOffset>675640</wp:posOffset>
            </wp:positionV>
            <wp:extent cx="2746375" cy="2914650"/>
            <wp:effectExtent l="0" t="0" r="0" b="0"/>
            <wp:wrapTight wrapText="bothSides">
              <wp:wrapPolygon edited="0">
                <wp:start x="0" y="0"/>
                <wp:lineTo x="0" y="21459"/>
                <wp:lineTo x="21425" y="21459"/>
                <wp:lineTo x="21425" y="0"/>
                <wp:lineTo x="0" y="0"/>
              </wp:wrapPolygon>
            </wp:wrapTight>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6375"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21658" w:rsidRPr="00E21658">
        <w:rPr>
          <w:rFonts w:asciiTheme="minorEastAsia" w:hAnsiTheme="minorEastAsia" w:hint="eastAsia"/>
          <w:b/>
          <w:sz w:val="24"/>
          <w:szCs w:val="24"/>
        </w:rPr>
        <w:t>再建造物</w:t>
      </w:r>
      <w:r w:rsidR="00E21658">
        <w:rPr>
          <w:rFonts w:asciiTheme="minorEastAsia" w:hAnsiTheme="minorEastAsia" w:hint="eastAsia"/>
          <w:b/>
          <w:sz w:val="24"/>
          <w:szCs w:val="24"/>
        </w:rPr>
        <w:t xml:space="preserve">　</w:t>
      </w:r>
      <w:r w:rsidR="00E21658" w:rsidRPr="00E21658">
        <w:rPr>
          <w:rFonts w:asciiTheme="minorEastAsia" w:hAnsiTheme="minorEastAsia" w:hint="eastAsia"/>
          <w:b/>
          <w:sz w:val="24"/>
          <w:szCs w:val="24"/>
        </w:rPr>
        <w:t>二の丸東大手門、大手橋、</w:t>
      </w:r>
      <w:r w:rsidR="00ED386B" w:rsidRPr="00ED386B">
        <w:rPr>
          <w:rFonts w:asciiTheme="minorEastAsia" w:hAnsiTheme="minorEastAsia" w:hint="eastAsia"/>
          <w:b/>
          <w:color w:val="0070C0"/>
          <w:sz w:val="24"/>
          <w:szCs w:val="24"/>
        </w:rPr>
        <w:t>←</w:t>
      </w:r>
      <w:r w:rsidR="00E21658" w:rsidRPr="00960684">
        <w:rPr>
          <w:rFonts w:asciiTheme="minorEastAsia" w:hAnsiTheme="minorEastAsia" w:hint="eastAsia"/>
          <w:b/>
          <w:color w:val="0070C0"/>
          <w:sz w:val="24"/>
          <w:szCs w:val="24"/>
        </w:rPr>
        <w:t>本丸一文字門</w:t>
      </w:r>
      <w:r w:rsidR="00ED386B">
        <w:rPr>
          <w:rFonts w:asciiTheme="minorEastAsia" w:hAnsiTheme="minorEastAsia" w:hint="eastAsia"/>
          <w:b/>
          <w:color w:val="0070C0"/>
          <w:sz w:val="24"/>
          <w:szCs w:val="24"/>
        </w:rPr>
        <w:t>・大手橋・高麗門</w:t>
      </w:r>
    </w:p>
    <w:p w:rsidR="005754E9" w:rsidRDefault="005754E9" w:rsidP="005754E9">
      <w:pPr>
        <w:rPr>
          <w:b/>
          <w:color w:val="0070C0"/>
          <w:sz w:val="28"/>
          <w:szCs w:val="28"/>
        </w:rPr>
      </w:pPr>
      <w:r w:rsidRPr="00631666">
        <w:rPr>
          <w:b/>
          <w:noProof/>
          <w:color w:val="0070C0"/>
          <w:sz w:val="24"/>
          <w:szCs w:val="24"/>
        </w:rPr>
        <w:lastRenderedPageBreak/>
        <w:drawing>
          <wp:anchor distT="0" distB="0" distL="114300" distR="114300" simplePos="0" relativeHeight="251700224" behindDoc="1" locked="0" layoutInCell="1" allowOverlap="1" wp14:anchorId="4C1CD29A" wp14:editId="08C84B7F">
            <wp:simplePos x="0" y="0"/>
            <wp:positionH relativeFrom="column">
              <wp:posOffset>-133350</wp:posOffset>
            </wp:positionH>
            <wp:positionV relativeFrom="paragraph">
              <wp:posOffset>495300</wp:posOffset>
            </wp:positionV>
            <wp:extent cx="2068195" cy="2466975"/>
            <wp:effectExtent l="0" t="0" r="8255" b="9525"/>
            <wp:wrapTight wrapText="bothSides">
              <wp:wrapPolygon edited="0">
                <wp:start x="0" y="0"/>
                <wp:lineTo x="0" y="21517"/>
                <wp:lineTo x="21487" y="21517"/>
                <wp:lineTo x="21487" y="0"/>
                <wp:lineTo x="0" y="0"/>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68195"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1666">
        <w:rPr>
          <w:b/>
          <w:color w:val="0070C0"/>
          <w:sz w:val="24"/>
          <w:szCs w:val="24"/>
        </w:rPr>
        <w:t>多聞櫓と内堀の桜筏</w:t>
      </w:r>
      <w:r w:rsidR="00631666" w:rsidRPr="00631666">
        <w:rPr>
          <w:b/>
          <w:color w:val="0070C0"/>
          <w:sz w:val="24"/>
          <w:szCs w:val="24"/>
        </w:rPr>
        <w:t>（写真</w:t>
      </w:r>
      <w:r w:rsidR="00631666">
        <w:rPr>
          <w:b/>
          <w:color w:val="0070C0"/>
          <w:sz w:val="28"/>
          <w:szCs w:val="28"/>
        </w:rPr>
        <w:t>）</w:t>
      </w:r>
    </w:p>
    <w:p w:rsidR="005754E9" w:rsidRPr="005754E9" w:rsidRDefault="005754E9" w:rsidP="005754E9">
      <w:pPr>
        <w:rPr>
          <w:b/>
          <w:color w:val="0070C0"/>
          <w:sz w:val="24"/>
          <w:szCs w:val="24"/>
        </w:rPr>
      </w:pPr>
      <w:r>
        <w:rPr>
          <w:rFonts w:hint="eastAsia"/>
          <w:b/>
          <w:color w:val="0070C0"/>
          <w:sz w:val="24"/>
          <w:szCs w:val="24"/>
        </w:rPr>
        <w:t xml:space="preserve">①　</w:t>
      </w:r>
      <w:r w:rsidRPr="005754E9">
        <w:rPr>
          <w:rFonts w:hint="eastAsia"/>
          <w:b/>
          <w:color w:val="0070C0"/>
          <w:sz w:val="24"/>
          <w:szCs w:val="24"/>
        </w:rPr>
        <w:t>最上氏の祖・斯波兼頼</w:t>
      </w:r>
      <w:r>
        <w:rPr>
          <w:b/>
          <w:color w:val="0070C0"/>
          <w:sz w:val="24"/>
          <w:szCs w:val="24"/>
        </w:rPr>
        <w:t xml:space="preserve">　</w:t>
      </w:r>
      <w:r w:rsidRPr="005754E9">
        <w:rPr>
          <w:rFonts w:hint="eastAsia"/>
          <w:b/>
          <w:color w:val="0070C0"/>
          <w:sz w:val="24"/>
          <w:szCs w:val="24"/>
        </w:rPr>
        <w:t>～清和源氏の家系～</w:t>
      </w:r>
    </w:p>
    <w:p w:rsidR="005754E9" w:rsidRPr="005754E9" w:rsidRDefault="005754E9" w:rsidP="005754E9">
      <w:pPr>
        <w:rPr>
          <w:b/>
          <w:color w:val="0070C0"/>
          <w:sz w:val="28"/>
          <w:szCs w:val="28"/>
        </w:rPr>
      </w:pPr>
      <w:r>
        <w:rPr>
          <w:rFonts w:asciiTheme="minorEastAsia" w:hAnsiTheme="minorEastAsia" w:hint="eastAsia"/>
          <w:sz w:val="24"/>
          <w:szCs w:val="24"/>
        </w:rPr>
        <w:t>時は南北朝時代。足利尊氏と同じ清和源氏の流れをくむ斯波兼頼</w:t>
      </w:r>
      <w:r w:rsidR="00CE5D74">
        <w:rPr>
          <w:rFonts w:asciiTheme="minorEastAsia" w:hAnsiTheme="minorEastAsia" w:hint="eastAsia"/>
          <w:sz w:val="24"/>
          <w:szCs w:val="24"/>
        </w:rPr>
        <w:t>は、北朝勢の将として延文</w:t>
      </w:r>
      <w:r w:rsidRPr="005754E9">
        <w:rPr>
          <w:rFonts w:asciiTheme="minorEastAsia" w:hAnsiTheme="minorEastAsia" w:hint="eastAsia"/>
          <w:sz w:val="24"/>
          <w:szCs w:val="24"/>
        </w:rPr>
        <w:t>元年（1356</w:t>
      </w:r>
      <w:r>
        <w:rPr>
          <w:rFonts w:asciiTheme="minorEastAsia" w:hAnsiTheme="minorEastAsia" w:hint="eastAsia"/>
          <w:sz w:val="24"/>
          <w:szCs w:val="24"/>
        </w:rPr>
        <w:t>）に、羽州探題</w:t>
      </w:r>
      <w:r w:rsidR="00AE5867">
        <w:rPr>
          <w:rFonts w:asciiTheme="minorEastAsia" w:hAnsiTheme="minorEastAsia" w:hint="eastAsia"/>
          <w:sz w:val="24"/>
          <w:szCs w:val="24"/>
        </w:rPr>
        <w:t>として山形に入ります。ここを政治の拠点と定めた兼頼</w:t>
      </w:r>
      <w:r w:rsidRPr="005754E9">
        <w:rPr>
          <w:rFonts w:asciiTheme="minorEastAsia" w:hAnsiTheme="minorEastAsia" w:hint="eastAsia"/>
          <w:sz w:val="24"/>
          <w:szCs w:val="24"/>
        </w:rPr>
        <w:t>は、翌年から山形城の築城を開始し、寺社の復興などを中心とした宗教政策によって民心の安定をはかり、山形の基礎を築きます。</w:t>
      </w:r>
    </w:p>
    <w:p w:rsidR="00192493" w:rsidRPr="005754E9" w:rsidRDefault="005754E9" w:rsidP="005754E9">
      <w:pPr>
        <w:ind w:firstLine="240"/>
        <w:rPr>
          <w:b/>
          <w:color w:val="0070C0"/>
          <w:sz w:val="24"/>
          <w:szCs w:val="24"/>
        </w:rPr>
      </w:pPr>
      <w:r>
        <w:rPr>
          <w:rFonts w:asciiTheme="minorEastAsia" w:hAnsiTheme="minorEastAsia" w:hint="eastAsia"/>
          <w:sz w:val="24"/>
          <w:szCs w:val="24"/>
        </w:rPr>
        <w:t>その後、子孫は室町幕府より「最上屋形</w:t>
      </w:r>
      <w:r w:rsidR="00AE5867">
        <w:rPr>
          <w:rFonts w:asciiTheme="minorEastAsia" w:hAnsiTheme="minorEastAsia" w:hint="eastAsia"/>
          <w:sz w:val="24"/>
          <w:szCs w:val="24"/>
        </w:rPr>
        <w:t>」の称号を賜り最上氏を名乗るようになります。そして兼頼</w:t>
      </w:r>
      <w:r w:rsidRPr="005754E9">
        <w:rPr>
          <w:rFonts w:asciiTheme="minorEastAsia" w:hAnsiTheme="minorEastAsia" w:hint="eastAsia"/>
          <w:sz w:val="24"/>
          <w:szCs w:val="24"/>
        </w:rPr>
        <w:t>から約170</w:t>
      </w:r>
      <w:r>
        <w:rPr>
          <w:rFonts w:asciiTheme="minorEastAsia" w:hAnsiTheme="minorEastAsia" w:hint="eastAsia"/>
          <w:sz w:val="24"/>
          <w:szCs w:val="24"/>
        </w:rPr>
        <w:t>年後の天文</w:t>
      </w:r>
      <w:r w:rsidRPr="005754E9">
        <w:rPr>
          <w:rFonts w:asciiTheme="minorEastAsia" w:hAnsiTheme="minorEastAsia" w:hint="eastAsia"/>
          <w:sz w:val="24"/>
          <w:szCs w:val="24"/>
        </w:rPr>
        <w:t>15年(1546)</w:t>
      </w:r>
      <w:r>
        <w:rPr>
          <w:rFonts w:asciiTheme="minorEastAsia" w:hAnsiTheme="minorEastAsia" w:hint="eastAsia"/>
          <w:sz w:val="24"/>
          <w:szCs w:val="24"/>
        </w:rPr>
        <w:t>に、最上義守</w:t>
      </w:r>
      <w:r w:rsidRPr="005754E9">
        <w:rPr>
          <w:rFonts w:asciiTheme="minorEastAsia" w:hAnsiTheme="minorEastAsia" w:hint="eastAsia"/>
          <w:sz w:val="24"/>
          <w:szCs w:val="24"/>
        </w:rPr>
        <w:t>の嫡男として、最上家11</w:t>
      </w:r>
      <w:r>
        <w:rPr>
          <w:rFonts w:asciiTheme="minorEastAsia" w:hAnsiTheme="minorEastAsia" w:hint="eastAsia"/>
          <w:sz w:val="24"/>
          <w:szCs w:val="24"/>
        </w:rPr>
        <w:t>代当主となる最上義光</w:t>
      </w:r>
      <w:r w:rsidRPr="005754E9">
        <w:rPr>
          <w:rFonts w:asciiTheme="minorEastAsia" w:hAnsiTheme="minorEastAsia" w:hint="eastAsia"/>
          <w:sz w:val="24"/>
          <w:szCs w:val="24"/>
        </w:rPr>
        <w:t>が誕生しました</w:t>
      </w:r>
      <w:r w:rsidRPr="005754E9">
        <w:rPr>
          <w:rFonts w:hint="eastAsia"/>
          <w:b/>
          <w:color w:val="0070C0"/>
          <w:sz w:val="24"/>
          <w:szCs w:val="24"/>
        </w:rPr>
        <w:t>。</w:t>
      </w:r>
    </w:p>
    <w:p w:rsidR="00192493" w:rsidRPr="00CE5D74" w:rsidRDefault="00CE5D74" w:rsidP="00CE5D74">
      <w:pPr>
        <w:rPr>
          <w:b/>
          <w:color w:val="0070C0"/>
          <w:sz w:val="24"/>
          <w:szCs w:val="24"/>
        </w:rPr>
      </w:pPr>
      <w:r>
        <w:rPr>
          <w:rFonts w:hint="eastAsia"/>
          <w:b/>
          <w:color w:val="0070C0"/>
          <w:sz w:val="24"/>
          <w:szCs w:val="24"/>
        </w:rPr>
        <w:t xml:space="preserve">②　</w:t>
      </w:r>
      <w:r w:rsidRPr="00CE5D74">
        <w:rPr>
          <w:rFonts w:hint="eastAsia"/>
          <w:b/>
          <w:color w:val="0070C0"/>
          <w:sz w:val="24"/>
          <w:szCs w:val="24"/>
        </w:rPr>
        <w:t>最上義光の活躍</w:t>
      </w:r>
      <w:r>
        <w:rPr>
          <w:b/>
          <w:color w:val="0070C0"/>
          <w:sz w:val="24"/>
          <w:szCs w:val="24"/>
        </w:rPr>
        <w:t xml:space="preserve">　</w:t>
      </w:r>
      <w:r w:rsidRPr="00CE5D74">
        <w:rPr>
          <w:rFonts w:hint="eastAsia"/>
          <w:b/>
          <w:color w:val="0070C0"/>
          <w:sz w:val="24"/>
          <w:szCs w:val="24"/>
        </w:rPr>
        <w:t>～北の関ヶ原</w:t>
      </w:r>
      <w:r w:rsidRPr="00CE5D74">
        <w:rPr>
          <w:rFonts w:hint="eastAsia"/>
          <w:b/>
          <w:color w:val="0070C0"/>
          <w:sz w:val="24"/>
          <w:szCs w:val="24"/>
        </w:rPr>
        <w:t xml:space="preserve"> </w:t>
      </w:r>
      <w:r w:rsidRPr="00CE5D74">
        <w:rPr>
          <w:rFonts w:hint="eastAsia"/>
          <w:b/>
          <w:color w:val="0070C0"/>
          <w:sz w:val="24"/>
          <w:szCs w:val="24"/>
        </w:rPr>
        <w:t>慶長出羽合戦～</w:t>
      </w:r>
    </w:p>
    <w:p w:rsidR="00CE5D74" w:rsidRPr="00CE5D74" w:rsidRDefault="00CE5D74" w:rsidP="00CE5D74">
      <w:pPr>
        <w:rPr>
          <w:sz w:val="24"/>
          <w:szCs w:val="24"/>
        </w:rPr>
      </w:pPr>
      <w:r>
        <w:rPr>
          <w:rFonts w:hint="eastAsia"/>
          <w:sz w:val="24"/>
          <w:szCs w:val="24"/>
        </w:rPr>
        <w:t>幼少の頃から武勇に優れていた義光</w:t>
      </w:r>
      <w:r w:rsidRPr="00CE5D74">
        <w:rPr>
          <w:rFonts w:hint="eastAsia"/>
          <w:sz w:val="24"/>
          <w:szCs w:val="24"/>
        </w:rPr>
        <w:t>でしたが、最上家内の内紛や近隣大名との確執など、青年時代はさまざまな困難に見舞われます。しかし</w:t>
      </w:r>
      <w:r w:rsidRPr="00CE5D74">
        <w:rPr>
          <w:rFonts w:hint="eastAsia"/>
          <w:sz w:val="24"/>
          <w:szCs w:val="24"/>
        </w:rPr>
        <w:t>16</w:t>
      </w:r>
      <w:r w:rsidRPr="00CE5D74">
        <w:rPr>
          <w:rFonts w:hint="eastAsia"/>
          <w:sz w:val="24"/>
          <w:szCs w:val="24"/>
        </w:rPr>
        <w:t>世紀の末には現在の山形県の村山・最上地域を治めるに至りました。</w:t>
      </w:r>
    </w:p>
    <w:p w:rsidR="00667D5F" w:rsidRPr="00CE5D74" w:rsidRDefault="00CE5D74" w:rsidP="00CE5D74">
      <w:pPr>
        <w:ind w:firstLine="240"/>
        <w:rPr>
          <w:sz w:val="24"/>
          <w:szCs w:val="24"/>
        </w:rPr>
      </w:pPr>
      <w:r>
        <w:rPr>
          <w:rFonts w:hint="eastAsia"/>
          <w:sz w:val="24"/>
          <w:szCs w:val="24"/>
        </w:rPr>
        <w:t>慶長</w:t>
      </w:r>
      <w:r w:rsidRPr="00CE5D74">
        <w:rPr>
          <w:rFonts w:hint="eastAsia"/>
          <w:sz w:val="24"/>
          <w:szCs w:val="24"/>
        </w:rPr>
        <w:t>5</w:t>
      </w:r>
      <w:r w:rsidRPr="00CE5D74">
        <w:rPr>
          <w:rFonts w:hint="eastAsia"/>
          <w:sz w:val="24"/>
          <w:szCs w:val="24"/>
        </w:rPr>
        <w:t>年（</w:t>
      </w:r>
      <w:r w:rsidRPr="00CE5D74">
        <w:rPr>
          <w:rFonts w:hint="eastAsia"/>
          <w:sz w:val="24"/>
          <w:szCs w:val="24"/>
        </w:rPr>
        <w:t>1600</w:t>
      </w:r>
      <w:r>
        <w:rPr>
          <w:rFonts w:hint="eastAsia"/>
          <w:sz w:val="24"/>
          <w:szCs w:val="24"/>
        </w:rPr>
        <w:t>）、天下分け目の戦いである関ヶ原の戦いで義光</w:t>
      </w:r>
      <w:r w:rsidRPr="00CE5D74">
        <w:rPr>
          <w:rFonts w:hint="eastAsia"/>
          <w:sz w:val="24"/>
          <w:szCs w:val="24"/>
        </w:rPr>
        <w:t>は東軍へ加担</w:t>
      </w:r>
      <w:r>
        <w:rPr>
          <w:rFonts w:hint="eastAsia"/>
          <w:sz w:val="24"/>
          <w:szCs w:val="24"/>
        </w:rPr>
        <w:t>し、「北の関ヶ原」と呼ばれた慶長出羽合戦</w:t>
      </w:r>
      <w:r w:rsidRPr="00CE5D74">
        <w:rPr>
          <w:rFonts w:hint="eastAsia"/>
          <w:sz w:val="24"/>
          <w:szCs w:val="24"/>
        </w:rPr>
        <w:t>と突入します。豊臣政権の五大老であり、西軍</w:t>
      </w:r>
      <w:r>
        <w:rPr>
          <w:rFonts w:hint="eastAsia"/>
          <w:sz w:val="24"/>
          <w:szCs w:val="24"/>
        </w:rPr>
        <w:t>の有力大名であった、上杉景勝は、重臣である直江兼続</w:t>
      </w:r>
      <w:r w:rsidRPr="00CE5D74">
        <w:rPr>
          <w:rFonts w:hint="eastAsia"/>
          <w:sz w:val="24"/>
          <w:szCs w:val="24"/>
        </w:rPr>
        <w:t>に</w:t>
      </w:r>
      <w:r w:rsidRPr="00CE5D74">
        <w:rPr>
          <w:rFonts w:hint="eastAsia"/>
          <w:sz w:val="24"/>
          <w:szCs w:val="24"/>
        </w:rPr>
        <w:t>2</w:t>
      </w:r>
      <w:r w:rsidRPr="00CE5D74">
        <w:rPr>
          <w:rFonts w:hint="eastAsia"/>
          <w:sz w:val="24"/>
          <w:szCs w:val="24"/>
        </w:rPr>
        <w:t>万</w:t>
      </w:r>
      <w:r w:rsidRPr="00CE5D74">
        <w:rPr>
          <w:rFonts w:hint="eastAsia"/>
          <w:sz w:val="24"/>
          <w:szCs w:val="24"/>
        </w:rPr>
        <w:t>5</w:t>
      </w:r>
      <w:r w:rsidR="00AE5867">
        <w:rPr>
          <w:rFonts w:hint="eastAsia"/>
          <w:sz w:val="24"/>
          <w:szCs w:val="24"/>
        </w:rPr>
        <w:t>千の軍勢を預け山形へと攻め入り、支城の長谷堂城</w:t>
      </w:r>
      <w:r>
        <w:rPr>
          <w:rFonts w:hint="eastAsia"/>
          <w:sz w:val="24"/>
          <w:szCs w:val="24"/>
        </w:rPr>
        <w:t>へと猛攻を仕掛けました。全力で守る義光</w:t>
      </w:r>
      <w:r w:rsidRPr="00CE5D74">
        <w:rPr>
          <w:rFonts w:hint="eastAsia"/>
          <w:sz w:val="24"/>
          <w:szCs w:val="24"/>
        </w:rPr>
        <w:t>との一進一退の争いは半月にも及</w:t>
      </w:r>
      <w:r>
        <w:rPr>
          <w:rFonts w:hint="eastAsia"/>
          <w:sz w:val="24"/>
          <w:szCs w:val="24"/>
        </w:rPr>
        <w:t>びましたが、関ヶ原での東軍徳川方の勝利を知らされた直江兼続は退却します。その後、義光は家康</w:t>
      </w:r>
      <w:r w:rsidRPr="00CE5D74">
        <w:rPr>
          <w:rFonts w:hint="eastAsia"/>
          <w:sz w:val="24"/>
          <w:szCs w:val="24"/>
        </w:rPr>
        <w:t>から</w:t>
      </w:r>
      <w:r w:rsidRPr="00CE5D74">
        <w:rPr>
          <w:rFonts w:hint="eastAsia"/>
          <w:sz w:val="24"/>
          <w:szCs w:val="24"/>
        </w:rPr>
        <w:t>57</w:t>
      </w:r>
      <w:r w:rsidRPr="00CE5D74">
        <w:rPr>
          <w:rFonts w:hint="eastAsia"/>
          <w:sz w:val="24"/>
          <w:szCs w:val="24"/>
        </w:rPr>
        <w:t>万石の領地を認められ、実質の石高が百万石とも言われる領国を築きます。</w:t>
      </w:r>
    </w:p>
    <w:p w:rsidR="00192493" w:rsidRPr="00CE5D74" w:rsidRDefault="00CE5D74" w:rsidP="00E25EA6">
      <w:pPr>
        <w:rPr>
          <w:b/>
          <w:color w:val="0070C0"/>
          <w:sz w:val="24"/>
          <w:szCs w:val="24"/>
        </w:rPr>
      </w:pPr>
      <w:r w:rsidRPr="00CE5D74">
        <w:rPr>
          <w:rFonts w:hint="eastAsia"/>
          <w:b/>
          <w:color w:val="0070C0"/>
          <w:sz w:val="24"/>
          <w:szCs w:val="24"/>
        </w:rPr>
        <w:t>③義光と戦国武将たちの親交</w:t>
      </w:r>
    </w:p>
    <w:p w:rsidR="00CE5D74" w:rsidRPr="00CE5D74" w:rsidRDefault="00CE5D74" w:rsidP="00CE5D74">
      <w:pPr>
        <w:ind w:firstLine="240"/>
        <w:rPr>
          <w:sz w:val="24"/>
          <w:szCs w:val="24"/>
        </w:rPr>
      </w:pPr>
      <w:r>
        <w:rPr>
          <w:rFonts w:hint="eastAsia"/>
          <w:sz w:val="24"/>
          <w:szCs w:val="24"/>
        </w:rPr>
        <w:t>天下人・豊臣秀吉から「羽柴出羽侍従</w:t>
      </w:r>
      <w:r w:rsidRPr="00CE5D74">
        <w:rPr>
          <w:rFonts w:hint="eastAsia"/>
          <w:sz w:val="24"/>
          <w:szCs w:val="24"/>
        </w:rPr>
        <w:t>」の地位を与え</w:t>
      </w:r>
      <w:r>
        <w:rPr>
          <w:rFonts w:hint="eastAsia"/>
          <w:sz w:val="24"/>
          <w:szCs w:val="24"/>
        </w:rPr>
        <w:t>られ、東北の有力大名に位置付けられました。また、徳川家康</w:t>
      </w:r>
      <w:r w:rsidRPr="00CE5D74">
        <w:rPr>
          <w:rFonts w:hint="eastAsia"/>
          <w:sz w:val="24"/>
          <w:szCs w:val="24"/>
        </w:rPr>
        <w:t>とは歳が</w:t>
      </w:r>
      <w:r w:rsidRPr="00CE5D74">
        <w:rPr>
          <w:rFonts w:hint="eastAsia"/>
          <w:sz w:val="24"/>
          <w:szCs w:val="24"/>
        </w:rPr>
        <w:t>3</w:t>
      </w:r>
      <w:r w:rsidRPr="00CE5D74">
        <w:rPr>
          <w:rFonts w:hint="eastAsia"/>
          <w:sz w:val="24"/>
          <w:szCs w:val="24"/>
        </w:rPr>
        <w:t>歳差と近く、不思議とウマが合い、親しく付き合いまし</w:t>
      </w:r>
      <w:r>
        <w:rPr>
          <w:rFonts w:hint="eastAsia"/>
          <w:sz w:val="24"/>
          <w:szCs w:val="24"/>
        </w:rPr>
        <w:t>た。家康</w:t>
      </w:r>
      <w:r w:rsidRPr="00CE5D74">
        <w:rPr>
          <w:rFonts w:hint="eastAsia"/>
          <w:sz w:val="24"/>
          <w:szCs w:val="24"/>
        </w:rPr>
        <w:t>が好きな鷹や名馬などを贈り、大変喜ばれたということです。</w:t>
      </w:r>
    </w:p>
    <w:p w:rsidR="00E21658" w:rsidRDefault="00CE5D74" w:rsidP="00CE5D74">
      <w:pPr>
        <w:ind w:firstLine="240"/>
        <w:rPr>
          <w:sz w:val="24"/>
          <w:szCs w:val="24"/>
        </w:rPr>
      </w:pPr>
      <w:r>
        <w:rPr>
          <w:rFonts w:hint="eastAsia"/>
          <w:sz w:val="24"/>
          <w:szCs w:val="24"/>
        </w:rPr>
        <w:t>隣国のライバルである伊達政宗とは、最愛の妹・義姫を通した叔父・甥の関係でもありました。天正</w:t>
      </w:r>
      <w:r w:rsidRPr="00CE5D74">
        <w:rPr>
          <w:rFonts w:hint="eastAsia"/>
          <w:sz w:val="24"/>
          <w:szCs w:val="24"/>
        </w:rPr>
        <w:t>14</w:t>
      </w:r>
      <w:r w:rsidRPr="00CE5D74">
        <w:rPr>
          <w:rFonts w:hint="eastAsia"/>
          <w:sz w:val="24"/>
          <w:szCs w:val="24"/>
        </w:rPr>
        <w:t>年（</w:t>
      </w:r>
      <w:r w:rsidRPr="00CE5D74">
        <w:rPr>
          <w:rFonts w:hint="eastAsia"/>
          <w:sz w:val="24"/>
          <w:szCs w:val="24"/>
        </w:rPr>
        <w:t>1586</w:t>
      </w:r>
      <w:r>
        <w:rPr>
          <w:rFonts w:hint="eastAsia"/>
          <w:sz w:val="24"/>
          <w:szCs w:val="24"/>
        </w:rPr>
        <w:t>）の大崎合戦</w:t>
      </w:r>
      <w:r w:rsidRPr="00CE5D74">
        <w:rPr>
          <w:rFonts w:hint="eastAsia"/>
          <w:sz w:val="24"/>
          <w:szCs w:val="24"/>
        </w:rPr>
        <w:t>のように、時には表だって敵と味方に分かれて争い、時には水面下で激しい</w:t>
      </w:r>
      <w:r>
        <w:rPr>
          <w:rFonts w:hint="eastAsia"/>
          <w:sz w:val="24"/>
          <w:szCs w:val="24"/>
        </w:rPr>
        <w:t>一触</w:t>
      </w:r>
      <w:r w:rsidR="00AE5867">
        <w:rPr>
          <w:rFonts w:hint="eastAsia"/>
          <w:sz w:val="24"/>
          <w:szCs w:val="24"/>
        </w:rPr>
        <w:t>即発を繰り広げるなど緊張関係もありましたが、豊臣秀吉の命による天正</w:t>
      </w:r>
      <w:r w:rsidRPr="00CE5D74">
        <w:rPr>
          <w:rFonts w:hint="eastAsia"/>
          <w:sz w:val="24"/>
          <w:szCs w:val="24"/>
        </w:rPr>
        <w:t>20</w:t>
      </w:r>
      <w:r w:rsidRPr="00CE5D74">
        <w:rPr>
          <w:rFonts w:hint="eastAsia"/>
          <w:sz w:val="24"/>
          <w:szCs w:val="24"/>
        </w:rPr>
        <w:t>年</w:t>
      </w:r>
      <w:r w:rsidRPr="00CE5D74">
        <w:rPr>
          <w:rFonts w:hint="eastAsia"/>
          <w:sz w:val="24"/>
          <w:szCs w:val="24"/>
        </w:rPr>
        <w:t>(1592)</w:t>
      </w:r>
      <w:r w:rsidRPr="00CE5D74">
        <w:rPr>
          <w:rFonts w:hint="eastAsia"/>
          <w:sz w:val="24"/>
          <w:szCs w:val="24"/>
        </w:rPr>
        <w:t>の</w:t>
      </w:r>
      <w:r>
        <w:rPr>
          <w:rFonts w:hint="eastAsia"/>
          <w:sz w:val="24"/>
          <w:szCs w:val="24"/>
        </w:rPr>
        <w:t>朝鮮出兵のための九州名護屋在陣中</w:t>
      </w:r>
      <w:r w:rsidRPr="00CE5D74">
        <w:rPr>
          <w:rFonts w:hint="eastAsia"/>
          <w:sz w:val="24"/>
          <w:szCs w:val="24"/>
        </w:rPr>
        <w:t>は、過去の対立を水に</w:t>
      </w:r>
      <w:r>
        <w:rPr>
          <w:rFonts w:hint="eastAsia"/>
          <w:sz w:val="24"/>
          <w:szCs w:val="24"/>
        </w:rPr>
        <w:t>流して互いに語り合っています。慶長出羽合戦では政宗</w:t>
      </w:r>
      <w:r w:rsidR="00631666">
        <w:rPr>
          <w:rFonts w:hint="eastAsia"/>
          <w:sz w:val="24"/>
          <w:szCs w:val="24"/>
        </w:rPr>
        <w:t>の援軍により形勢を建て直しました。</w:t>
      </w:r>
    </w:p>
    <w:p w:rsidR="00631666" w:rsidRPr="00631666" w:rsidRDefault="00631666" w:rsidP="00CE5D74">
      <w:pPr>
        <w:ind w:firstLine="240"/>
        <w:rPr>
          <w:b/>
          <w:color w:val="0070C0"/>
          <w:sz w:val="24"/>
          <w:szCs w:val="24"/>
        </w:rPr>
      </w:pPr>
      <w:r w:rsidRPr="00631666">
        <w:rPr>
          <w:rFonts w:hint="eastAsia"/>
          <w:b/>
          <w:color w:val="0070C0"/>
          <w:sz w:val="24"/>
          <w:szCs w:val="24"/>
        </w:rPr>
        <w:t>櫓と内堀の石垣</w:t>
      </w:r>
      <w:r>
        <w:rPr>
          <w:rFonts w:hint="eastAsia"/>
          <w:b/>
          <w:color w:val="0070C0"/>
          <w:sz w:val="24"/>
          <w:szCs w:val="24"/>
        </w:rPr>
        <w:t>（写真）</w:t>
      </w:r>
    </w:p>
    <w:p w:rsidR="00E21658" w:rsidRPr="00CE5D74" w:rsidRDefault="00631666" w:rsidP="00E25EA6">
      <w:pPr>
        <w:rPr>
          <w:b/>
          <w:color w:val="0070C0"/>
          <w:sz w:val="24"/>
          <w:szCs w:val="24"/>
        </w:rPr>
      </w:pPr>
      <w:r>
        <w:rPr>
          <w:rFonts w:hint="eastAsia"/>
          <w:noProof/>
          <w:sz w:val="24"/>
          <w:szCs w:val="24"/>
        </w:rPr>
        <w:drawing>
          <wp:anchor distT="0" distB="0" distL="114300" distR="114300" simplePos="0" relativeHeight="251706368" behindDoc="1" locked="0" layoutInCell="1" allowOverlap="1" wp14:anchorId="740CBFBF" wp14:editId="2824F45B">
            <wp:simplePos x="0" y="0"/>
            <wp:positionH relativeFrom="column">
              <wp:posOffset>-57150</wp:posOffset>
            </wp:positionH>
            <wp:positionV relativeFrom="paragraph">
              <wp:posOffset>40005</wp:posOffset>
            </wp:positionV>
            <wp:extent cx="2733040" cy="2209800"/>
            <wp:effectExtent l="0" t="0" r="0" b="0"/>
            <wp:wrapTight wrapText="bothSides">
              <wp:wrapPolygon edited="0">
                <wp:start x="0" y="0"/>
                <wp:lineTo x="0" y="21414"/>
                <wp:lineTo x="21379" y="21414"/>
                <wp:lineTo x="21379" y="0"/>
                <wp:lineTo x="0" y="0"/>
              </wp:wrapPolygon>
            </wp:wrapTight>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304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E5D74" w:rsidRPr="00CE5D74">
        <w:rPr>
          <w:rFonts w:hint="eastAsia"/>
          <w:b/>
          <w:color w:val="0070C0"/>
          <w:sz w:val="24"/>
          <w:szCs w:val="24"/>
        </w:rPr>
        <w:t>④　最上氏以降の歴代の城主たち</w:t>
      </w:r>
    </w:p>
    <w:p w:rsidR="00CE5D74" w:rsidRPr="00CE5D74" w:rsidRDefault="00CE5D74" w:rsidP="00CE5D74">
      <w:pPr>
        <w:rPr>
          <w:sz w:val="24"/>
          <w:szCs w:val="24"/>
        </w:rPr>
      </w:pPr>
      <w:r>
        <w:rPr>
          <w:rFonts w:hint="eastAsia"/>
          <w:sz w:val="24"/>
          <w:szCs w:val="24"/>
        </w:rPr>
        <w:t>義光の死後に起きた最上騒動ののち、元和</w:t>
      </w:r>
      <w:r w:rsidRPr="00CE5D74">
        <w:rPr>
          <w:rFonts w:hint="eastAsia"/>
          <w:sz w:val="24"/>
          <w:szCs w:val="24"/>
        </w:rPr>
        <w:t>8</w:t>
      </w:r>
      <w:r w:rsidRPr="00CE5D74">
        <w:rPr>
          <w:rFonts w:hint="eastAsia"/>
          <w:sz w:val="24"/>
          <w:szCs w:val="24"/>
        </w:rPr>
        <w:t>年（</w:t>
      </w:r>
      <w:r w:rsidRPr="00CE5D74">
        <w:rPr>
          <w:rFonts w:hint="eastAsia"/>
          <w:sz w:val="24"/>
          <w:szCs w:val="24"/>
        </w:rPr>
        <w:t>1622</w:t>
      </w:r>
      <w:r>
        <w:rPr>
          <w:rFonts w:hint="eastAsia"/>
          <w:sz w:val="24"/>
          <w:szCs w:val="24"/>
        </w:rPr>
        <w:t>）に最上家は改易となり、山形藩は鳥居忠政による統治が始まります。忠政</w:t>
      </w:r>
      <w:r w:rsidRPr="00CE5D74">
        <w:rPr>
          <w:rFonts w:hint="eastAsia"/>
          <w:sz w:val="24"/>
          <w:szCs w:val="24"/>
        </w:rPr>
        <w:t>は山形城の大規模改修を行い、ほぼ現在の姿の原</w:t>
      </w:r>
      <w:r>
        <w:rPr>
          <w:rFonts w:hint="eastAsia"/>
          <w:sz w:val="24"/>
          <w:szCs w:val="24"/>
        </w:rPr>
        <w:t>型を築いたほか、寺院の配置換えや検地、現在の文翔館周辺を流れていた馬見ヶ崎川</w:t>
      </w:r>
      <w:r w:rsidRPr="00CE5D74">
        <w:rPr>
          <w:rFonts w:hint="eastAsia"/>
          <w:sz w:val="24"/>
          <w:szCs w:val="24"/>
        </w:rPr>
        <w:t>の流れを変える大工事を行いました。</w:t>
      </w:r>
    </w:p>
    <w:p w:rsidR="00CE5D74" w:rsidRPr="00CE5D74" w:rsidRDefault="00CE5D74" w:rsidP="00CE5D74">
      <w:pPr>
        <w:ind w:firstLine="240"/>
        <w:rPr>
          <w:sz w:val="24"/>
          <w:szCs w:val="24"/>
        </w:rPr>
      </w:pPr>
      <w:r w:rsidRPr="00CE5D74">
        <w:rPr>
          <w:rFonts w:hint="eastAsia"/>
          <w:sz w:val="24"/>
          <w:szCs w:val="24"/>
        </w:rPr>
        <w:t>鳥居氏が世継ぎに恵まれなかったため、代わりに</w:t>
      </w:r>
      <w:r w:rsidRPr="00CE5D74">
        <w:rPr>
          <w:rFonts w:hint="eastAsia"/>
          <w:sz w:val="24"/>
          <w:szCs w:val="24"/>
        </w:rPr>
        <w:t>2</w:t>
      </w:r>
      <w:r>
        <w:rPr>
          <w:rFonts w:hint="eastAsia"/>
          <w:sz w:val="24"/>
          <w:szCs w:val="24"/>
        </w:rPr>
        <w:t>代将軍徳川秀忠</w:t>
      </w:r>
      <w:r w:rsidRPr="00CE5D74">
        <w:rPr>
          <w:rFonts w:hint="eastAsia"/>
          <w:sz w:val="24"/>
          <w:szCs w:val="24"/>
        </w:rPr>
        <w:t>の</w:t>
      </w:r>
      <w:r>
        <w:rPr>
          <w:rFonts w:hint="eastAsia"/>
          <w:sz w:val="24"/>
          <w:szCs w:val="24"/>
        </w:rPr>
        <w:t>子の保科正之が山形に入封します。正之</w:t>
      </w:r>
      <w:r w:rsidRPr="00CE5D74">
        <w:rPr>
          <w:rFonts w:hint="eastAsia"/>
          <w:sz w:val="24"/>
          <w:szCs w:val="24"/>
        </w:rPr>
        <w:t>は７年間の治世のなかで精力的にまち</w:t>
      </w:r>
      <w:r>
        <w:rPr>
          <w:rFonts w:hint="eastAsia"/>
          <w:sz w:val="24"/>
          <w:szCs w:val="24"/>
        </w:rPr>
        <w:t>づくりを行い、領</w:t>
      </w:r>
      <w:r>
        <w:rPr>
          <w:rFonts w:hint="eastAsia"/>
          <w:sz w:val="24"/>
          <w:szCs w:val="24"/>
        </w:rPr>
        <w:lastRenderedPageBreak/>
        <w:t>内の検地や流通網の整備、馬見ヶ崎川</w:t>
      </w:r>
      <w:r w:rsidRPr="00CE5D74">
        <w:rPr>
          <w:rFonts w:hint="eastAsia"/>
          <w:sz w:val="24"/>
          <w:szCs w:val="24"/>
        </w:rPr>
        <w:t>の決壊による洪水や凶作に苦しむ領民たちへの対応などを行い、名君と呼ばれました。</w:t>
      </w:r>
      <w:r>
        <w:rPr>
          <w:rFonts w:hint="eastAsia"/>
          <w:sz w:val="24"/>
          <w:szCs w:val="24"/>
        </w:rPr>
        <w:t>正之</w:t>
      </w:r>
      <w:r w:rsidRPr="00CE5D74">
        <w:rPr>
          <w:rFonts w:hint="eastAsia"/>
          <w:sz w:val="24"/>
          <w:szCs w:val="24"/>
        </w:rPr>
        <w:t>が会津へと転封になった後は、松平氏から堀田氏・秋元氏・水野氏などと全て譜代大名が城主を担うようになりました。</w:t>
      </w:r>
    </w:p>
    <w:p w:rsidR="00E21658" w:rsidRDefault="00CE5D74" w:rsidP="00CE5D74">
      <w:pPr>
        <w:ind w:firstLine="240"/>
        <w:rPr>
          <w:sz w:val="24"/>
          <w:szCs w:val="24"/>
        </w:rPr>
      </w:pPr>
      <w:r w:rsidRPr="00CE5D74">
        <w:rPr>
          <w:rFonts w:hint="eastAsia"/>
          <w:sz w:val="24"/>
          <w:szCs w:val="24"/>
        </w:rPr>
        <w:t>かつて「最上家</w:t>
      </w:r>
      <w:r w:rsidRPr="00CE5D74">
        <w:rPr>
          <w:rFonts w:hint="eastAsia"/>
          <w:sz w:val="24"/>
          <w:szCs w:val="24"/>
        </w:rPr>
        <w:t>57</w:t>
      </w:r>
      <w:r w:rsidRPr="00CE5D74">
        <w:rPr>
          <w:rFonts w:hint="eastAsia"/>
          <w:sz w:val="24"/>
          <w:szCs w:val="24"/>
        </w:rPr>
        <w:t>万石」を誇った山形藩は、幕末の頃には５万石まで減少し、大城郭であった山形城の維持は、歴代の城主たちにとっては知恵の絞りどころだったようです。</w:t>
      </w:r>
    </w:p>
    <w:p w:rsidR="00631666" w:rsidRDefault="00AE5867" w:rsidP="00CE5D74">
      <w:pPr>
        <w:ind w:firstLine="240"/>
        <w:rPr>
          <w:sz w:val="24"/>
          <w:szCs w:val="24"/>
        </w:rPr>
      </w:pPr>
      <w:r>
        <w:rPr>
          <w:sz w:val="24"/>
          <w:szCs w:val="24"/>
        </w:rPr>
        <w:t>以上、山形</w:t>
      </w:r>
      <w:r w:rsidR="00631666">
        <w:rPr>
          <w:sz w:val="24"/>
          <w:szCs w:val="24"/>
        </w:rPr>
        <w:t>市公式</w:t>
      </w:r>
      <w:r w:rsidR="00631666">
        <w:rPr>
          <w:sz w:val="24"/>
          <w:szCs w:val="24"/>
        </w:rPr>
        <w:t>HP</w:t>
      </w:r>
      <w:r w:rsidR="00631666">
        <w:rPr>
          <w:sz w:val="24"/>
          <w:szCs w:val="24"/>
        </w:rPr>
        <w:t>から引用</w:t>
      </w:r>
    </w:p>
    <w:p w:rsidR="005754E9" w:rsidRPr="00ED386B" w:rsidRDefault="00AE5867" w:rsidP="00E25EA6">
      <w:pPr>
        <w:rPr>
          <w:b/>
          <w:color w:val="0070C0"/>
          <w:sz w:val="24"/>
          <w:szCs w:val="24"/>
        </w:rPr>
      </w:pPr>
      <w:r>
        <w:rPr>
          <w:rFonts w:hint="eastAsia"/>
          <w:b/>
          <w:color w:val="0070C0"/>
          <w:sz w:val="24"/>
          <w:szCs w:val="24"/>
        </w:rPr>
        <w:t>山形</w:t>
      </w:r>
      <w:r w:rsidR="00631666" w:rsidRPr="00ED386B">
        <w:rPr>
          <w:rFonts w:hint="eastAsia"/>
          <w:b/>
          <w:color w:val="0070C0"/>
          <w:sz w:val="24"/>
          <w:szCs w:val="24"/>
        </w:rPr>
        <w:t>市郷土館（旧済生本館）</w:t>
      </w:r>
    </w:p>
    <w:p w:rsidR="00E71497" w:rsidRPr="00E71497" w:rsidRDefault="00E71497" w:rsidP="00E71497">
      <w:pPr>
        <w:rPr>
          <w:sz w:val="24"/>
          <w:szCs w:val="24"/>
        </w:rPr>
      </w:pPr>
      <w:r>
        <w:rPr>
          <w:rFonts w:hint="eastAsia"/>
          <w:noProof/>
          <w:sz w:val="24"/>
          <w:szCs w:val="24"/>
        </w:rPr>
        <w:drawing>
          <wp:anchor distT="0" distB="0" distL="114300" distR="114300" simplePos="0" relativeHeight="251695104" behindDoc="1" locked="0" layoutInCell="1" allowOverlap="1">
            <wp:simplePos x="0" y="0"/>
            <wp:positionH relativeFrom="column">
              <wp:posOffset>0</wp:posOffset>
            </wp:positionH>
            <wp:positionV relativeFrom="paragraph">
              <wp:posOffset>47625</wp:posOffset>
            </wp:positionV>
            <wp:extent cx="2123440" cy="3705225"/>
            <wp:effectExtent l="0" t="0" r="0" b="9525"/>
            <wp:wrapTight wrapText="bothSides">
              <wp:wrapPolygon edited="0">
                <wp:start x="0" y="0"/>
                <wp:lineTo x="0" y="21544"/>
                <wp:lineTo x="21316" y="21544"/>
                <wp:lineTo x="21316" y="0"/>
                <wp:lineTo x="0" y="0"/>
              </wp:wrapPolygon>
            </wp:wrapTight>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23440" cy="3705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1497">
        <w:rPr>
          <w:rFonts w:hint="eastAsia"/>
          <w:sz w:val="24"/>
          <w:szCs w:val="24"/>
        </w:rPr>
        <w:t>「旧済生館本館」は、明治</w:t>
      </w:r>
      <w:r w:rsidRPr="00E71497">
        <w:rPr>
          <w:rFonts w:hint="eastAsia"/>
          <w:sz w:val="24"/>
          <w:szCs w:val="24"/>
        </w:rPr>
        <w:t>11</w:t>
      </w:r>
      <w:r w:rsidRPr="00E71497">
        <w:rPr>
          <w:rFonts w:hint="eastAsia"/>
          <w:sz w:val="24"/>
          <w:szCs w:val="24"/>
        </w:rPr>
        <w:t>年</w:t>
      </w:r>
      <w:r w:rsidRPr="00E71497">
        <w:rPr>
          <w:rFonts w:hint="eastAsia"/>
          <w:sz w:val="24"/>
          <w:szCs w:val="24"/>
        </w:rPr>
        <w:t>9</w:t>
      </w:r>
      <w:r w:rsidRPr="00E71497">
        <w:rPr>
          <w:rFonts w:hint="eastAsia"/>
          <w:sz w:val="24"/>
          <w:szCs w:val="24"/>
        </w:rPr>
        <w:t>月に竣工した</w:t>
      </w:r>
      <w:r>
        <w:rPr>
          <w:rFonts w:hint="eastAsia"/>
          <w:sz w:val="24"/>
          <w:szCs w:val="24"/>
        </w:rPr>
        <w:t>３層楼の</w:t>
      </w:r>
      <w:r w:rsidRPr="00E71497">
        <w:rPr>
          <w:rFonts w:hint="eastAsia"/>
          <w:sz w:val="24"/>
          <w:szCs w:val="24"/>
        </w:rPr>
        <w:t>擬洋風の病院建築物です。最初は県立病院として使用され、その後、明治</w:t>
      </w:r>
      <w:r w:rsidRPr="00E71497">
        <w:rPr>
          <w:rFonts w:hint="eastAsia"/>
          <w:sz w:val="24"/>
          <w:szCs w:val="24"/>
        </w:rPr>
        <w:t>21</w:t>
      </w:r>
      <w:r w:rsidRPr="00E71497">
        <w:rPr>
          <w:rFonts w:hint="eastAsia"/>
          <w:sz w:val="24"/>
          <w:szCs w:val="24"/>
        </w:rPr>
        <w:t>年に民営移管となり、明治</w:t>
      </w:r>
      <w:r w:rsidRPr="00E71497">
        <w:rPr>
          <w:rFonts w:hint="eastAsia"/>
          <w:sz w:val="24"/>
          <w:szCs w:val="24"/>
        </w:rPr>
        <w:t>37</w:t>
      </w:r>
      <w:r w:rsidRPr="00E71497">
        <w:rPr>
          <w:rFonts w:hint="eastAsia"/>
          <w:sz w:val="24"/>
          <w:szCs w:val="24"/>
        </w:rPr>
        <w:t>年からは市立病院済生館の本館として使用されました。創建当時は医学校が併設され、オーストリア人医師・ローレツが近代医学教育の教鞭をとったことでよく知られています。</w:t>
      </w:r>
    </w:p>
    <w:p w:rsidR="00E21658" w:rsidRDefault="00E71497" w:rsidP="00E71497">
      <w:pPr>
        <w:rPr>
          <w:sz w:val="24"/>
          <w:szCs w:val="24"/>
        </w:rPr>
      </w:pPr>
      <w:r w:rsidRPr="00E71497">
        <w:rPr>
          <w:rFonts w:hint="eastAsia"/>
          <w:sz w:val="24"/>
          <w:szCs w:val="24"/>
        </w:rPr>
        <w:t>昭和</w:t>
      </w:r>
      <w:r w:rsidRPr="00E71497">
        <w:rPr>
          <w:rFonts w:hint="eastAsia"/>
          <w:sz w:val="24"/>
          <w:szCs w:val="24"/>
        </w:rPr>
        <w:t>41</w:t>
      </w:r>
      <w:r w:rsidRPr="00E71497">
        <w:rPr>
          <w:rFonts w:hint="eastAsia"/>
          <w:sz w:val="24"/>
          <w:szCs w:val="24"/>
        </w:rPr>
        <w:t>年</w:t>
      </w:r>
      <w:r w:rsidRPr="00E71497">
        <w:rPr>
          <w:rFonts w:hint="eastAsia"/>
          <w:sz w:val="24"/>
          <w:szCs w:val="24"/>
        </w:rPr>
        <w:t>12</w:t>
      </w:r>
      <w:r w:rsidRPr="00E71497">
        <w:rPr>
          <w:rFonts w:hint="eastAsia"/>
          <w:sz w:val="24"/>
          <w:szCs w:val="24"/>
        </w:rPr>
        <w:t>月</w:t>
      </w:r>
      <w:r w:rsidRPr="00E71497">
        <w:rPr>
          <w:rFonts w:hint="eastAsia"/>
          <w:sz w:val="24"/>
          <w:szCs w:val="24"/>
        </w:rPr>
        <w:t>5</w:t>
      </w:r>
      <w:r w:rsidRPr="00E71497">
        <w:rPr>
          <w:rFonts w:hint="eastAsia"/>
          <w:sz w:val="24"/>
          <w:szCs w:val="24"/>
        </w:rPr>
        <w:t>日に国の重要文化財に指定され、それに伴い霞城公園内に移築復元の運びとなりました。昭和</w:t>
      </w:r>
      <w:r w:rsidRPr="00E71497">
        <w:rPr>
          <w:rFonts w:hint="eastAsia"/>
          <w:sz w:val="24"/>
          <w:szCs w:val="24"/>
        </w:rPr>
        <w:t>44</w:t>
      </w:r>
      <w:r w:rsidRPr="00E71497">
        <w:rPr>
          <w:rFonts w:hint="eastAsia"/>
          <w:sz w:val="24"/>
          <w:szCs w:val="24"/>
        </w:rPr>
        <w:t>年に移築復元工事が完了し、管理棟を付設のうえ昭和</w:t>
      </w:r>
      <w:r w:rsidRPr="00E71497">
        <w:rPr>
          <w:rFonts w:hint="eastAsia"/>
          <w:sz w:val="24"/>
          <w:szCs w:val="24"/>
        </w:rPr>
        <w:t>46</w:t>
      </w:r>
      <w:r w:rsidR="00AE5867">
        <w:rPr>
          <w:rFonts w:hint="eastAsia"/>
          <w:sz w:val="24"/>
          <w:szCs w:val="24"/>
        </w:rPr>
        <w:t>年に「山形市郷土館」として新たに出発しました。以上、山形</w:t>
      </w:r>
      <w:r w:rsidRPr="00E71497">
        <w:rPr>
          <w:rFonts w:hint="eastAsia"/>
          <w:sz w:val="24"/>
          <w:szCs w:val="24"/>
        </w:rPr>
        <w:t>市公式</w:t>
      </w:r>
      <w:r w:rsidRPr="00E71497">
        <w:rPr>
          <w:rFonts w:hint="eastAsia"/>
          <w:sz w:val="24"/>
          <w:szCs w:val="24"/>
        </w:rPr>
        <w:t>HP</w:t>
      </w:r>
      <w:r w:rsidRPr="00E71497">
        <w:rPr>
          <w:rFonts w:hint="eastAsia"/>
          <w:sz w:val="24"/>
          <w:szCs w:val="24"/>
        </w:rPr>
        <w:t>から引用</w:t>
      </w:r>
    </w:p>
    <w:p w:rsidR="00E71497" w:rsidRPr="0070071F" w:rsidRDefault="00E71497" w:rsidP="00E71497">
      <w:pPr>
        <w:rPr>
          <w:b/>
          <w:color w:val="0070C0"/>
          <w:sz w:val="24"/>
          <w:szCs w:val="24"/>
        </w:rPr>
      </w:pPr>
      <w:r w:rsidRPr="0070071F">
        <w:rPr>
          <w:rFonts w:hint="eastAsia"/>
          <w:b/>
          <w:color w:val="0070C0"/>
          <w:sz w:val="24"/>
          <w:szCs w:val="24"/>
        </w:rPr>
        <w:t>駒姫像（最上</w:t>
      </w:r>
      <w:r w:rsidR="0070071F" w:rsidRPr="0070071F">
        <w:rPr>
          <w:rFonts w:hint="eastAsia"/>
          <w:b/>
          <w:color w:val="0070C0"/>
          <w:sz w:val="24"/>
          <w:szCs w:val="24"/>
        </w:rPr>
        <w:t>義光歴史館所蔵）</w:t>
      </w:r>
    </w:p>
    <w:p w:rsidR="0070071F" w:rsidRPr="0070071F" w:rsidRDefault="00ED386B" w:rsidP="0070071F">
      <w:pPr>
        <w:ind w:firstLine="240"/>
        <w:rPr>
          <w:sz w:val="24"/>
          <w:szCs w:val="24"/>
        </w:rPr>
      </w:pPr>
      <w:r>
        <w:rPr>
          <w:rFonts w:hint="eastAsia"/>
          <w:b/>
          <w:noProof/>
          <w:color w:val="0070C0"/>
          <w:sz w:val="28"/>
          <w:szCs w:val="28"/>
        </w:rPr>
        <w:drawing>
          <wp:anchor distT="0" distB="0" distL="114300" distR="114300" simplePos="0" relativeHeight="251704320" behindDoc="1" locked="0" layoutInCell="1" allowOverlap="1" wp14:anchorId="43E6EABD" wp14:editId="0CC82FED">
            <wp:simplePos x="0" y="0"/>
            <wp:positionH relativeFrom="column">
              <wp:posOffset>0</wp:posOffset>
            </wp:positionH>
            <wp:positionV relativeFrom="paragraph">
              <wp:posOffset>1295400</wp:posOffset>
            </wp:positionV>
            <wp:extent cx="2038985" cy="1819275"/>
            <wp:effectExtent l="0" t="0" r="0" b="9525"/>
            <wp:wrapTight wrapText="bothSides">
              <wp:wrapPolygon edited="0">
                <wp:start x="0" y="0"/>
                <wp:lineTo x="0" y="21487"/>
                <wp:lineTo x="21391" y="21487"/>
                <wp:lineTo x="21391" y="0"/>
                <wp:lineTo x="0" y="0"/>
              </wp:wrapPolygon>
            </wp:wrapTight>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898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0071F" w:rsidRPr="0070071F">
        <w:rPr>
          <w:rFonts w:hint="eastAsia"/>
          <w:sz w:val="24"/>
          <w:szCs w:val="24"/>
        </w:rPr>
        <w:t>同時代を生きた伊達成実による『成実記』では、駒姫は最上義光によって秀次に献上されたとあり、その行為から義光は「天下の嘲弄」を買ったと記されている。江戸時代中期に成立した『奥羽永慶軍記』では、逆に秀次が、東国一の美少女と名高かった駒姫の噂を聞き、側室に差し出すよう義光に迫り、義光は断ったものの度重なる要求に折れ、</w:t>
      </w:r>
      <w:r w:rsidR="0070071F" w:rsidRPr="0070071F">
        <w:rPr>
          <w:rFonts w:hint="eastAsia"/>
          <w:sz w:val="24"/>
          <w:szCs w:val="24"/>
        </w:rPr>
        <w:t>15</w:t>
      </w:r>
      <w:r w:rsidR="0070071F" w:rsidRPr="0070071F">
        <w:rPr>
          <w:rFonts w:hint="eastAsia"/>
          <w:sz w:val="24"/>
          <w:szCs w:val="24"/>
        </w:rPr>
        <w:t>歳になったら娘を山形から京へと嫁がせる約束をしたと記述している。奥羽永慶軍記がそう記述した根拠は不明であるが、以降の軍記物では奥羽永慶軍記の説を踏襲する事が多くなり、現代でも秀次による求婚説が一般的に語られている。</w:t>
      </w:r>
    </w:p>
    <w:p w:rsidR="00E21658" w:rsidRDefault="0070071F" w:rsidP="0070071F">
      <w:pPr>
        <w:ind w:firstLine="240"/>
        <w:rPr>
          <w:sz w:val="24"/>
          <w:szCs w:val="24"/>
        </w:rPr>
      </w:pPr>
      <w:r w:rsidRPr="0070071F">
        <w:rPr>
          <w:rFonts w:hint="eastAsia"/>
          <w:sz w:val="24"/>
          <w:szCs w:val="24"/>
        </w:rPr>
        <w:t>文禄</w:t>
      </w:r>
      <w:r w:rsidRPr="0070071F">
        <w:rPr>
          <w:rFonts w:hint="eastAsia"/>
          <w:sz w:val="24"/>
          <w:szCs w:val="24"/>
        </w:rPr>
        <w:t>4</w:t>
      </w:r>
      <w:r w:rsidRPr="0070071F">
        <w:rPr>
          <w:rFonts w:hint="eastAsia"/>
          <w:sz w:val="24"/>
          <w:szCs w:val="24"/>
        </w:rPr>
        <w:t>年（</w:t>
      </w:r>
      <w:r w:rsidRPr="0070071F">
        <w:rPr>
          <w:rFonts w:hint="eastAsia"/>
          <w:sz w:val="24"/>
          <w:szCs w:val="24"/>
        </w:rPr>
        <w:t>1595</w:t>
      </w:r>
      <w:r w:rsidRPr="0070071F">
        <w:rPr>
          <w:rFonts w:hint="eastAsia"/>
          <w:sz w:val="24"/>
          <w:szCs w:val="24"/>
        </w:rPr>
        <w:t>年）、駒姫は京に到着し、最上屋敷で長旅の疲れを癒していたところ、</w:t>
      </w:r>
      <w:r w:rsidRPr="0070071F">
        <w:rPr>
          <w:rFonts w:hint="eastAsia"/>
          <w:sz w:val="24"/>
          <w:szCs w:val="24"/>
        </w:rPr>
        <w:t>7</w:t>
      </w:r>
      <w:r w:rsidRPr="0070071F">
        <w:rPr>
          <w:rFonts w:hint="eastAsia"/>
          <w:sz w:val="24"/>
          <w:szCs w:val="24"/>
        </w:rPr>
        <w:t>月</w:t>
      </w:r>
      <w:r w:rsidRPr="0070071F">
        <w:rPr>
          <w:rFonts w:hint="eastAsia"/>
          <w:sz w:val="24"/>
          <w:szCs w:val="24"/>
        </w:rPr>
        <w:t>15</w:t>
      </w:r>
      <w:r w:rsidRPr="0070071F">
        <w:rPr>
          <w:rFonts w:hint="eastAsia"/>
          <w:sz w:val="24"/>
          <w:szCs w:val="24"/>
        </w:rPr>
        <w:t>日に秀次は豊臣秀吉の命により高野山で切腹させられた（自害したとも）。そして、駒姫も</w:t>
      </w:r>
      <w:r w:rsidRPr="0070071F">
        <w:rPr>
          <w:rFonts w:hint="eastAsia"/>
          <w:sz w:val="24"/>
          <w:szCs w:val="24"/>
        </w:rPr>
        <w:t>8</w:t>
      </w:r>
      <w:r w:rsidRPr="0070071F">
        <w:rPr>
          <w:rFonts w:hint="eastAsia"/>
          <w:sz w:val="24"/>
          <w:szCs w:val="24"/>
        </w:rPr>
        <w:t>月</w:t>
      </w:r>
      <w:r w:rsidRPr="0070071F">
        <w:rPr>
          <w:rFonts w:hint="eastAsia"/>
          <w:sz w:val="24"/>
          <w:szCs w:val="24"/>
        </w:rPr>
        <w:t>2</w:t>
      </w:r>
      <w:r w:rsidRPr="0070071F">
        <w:rPr>
          <w:rFonts w:hint="eastAsia"/>
          <w:sz w:val="24"/>
          <w:szCs w:val="24"/>
        </w:rPr>
        <w:t>日に他の秀次の側室達と共に、三条河原に引き立てられ、</w:t>
      </w:r>
      <w:r w:rsidRPr="0070071F">
        <w:rPr>
          <w:rFonts w:hint="eastAsia"/>
          <w:sz w:val="24"/>
          <w:szCs w:val="24"/>
        </w:rPr>
        <w:t>11</w:t>
      </w:r>
      <w:r w:rsidRPr="0070071F">
        <w:rPr>
          <w:rFonts w:hint="eastAsia"/>
          <w:sz w:val="24"/>
          <w:szCs w:val="24"/>
        </w:rPr>
        <w:t>番目に処刑された。このとき、まだ実質的な側室になる前だったといわれている。『太閤記』によると、父の義光が必死で助命嘆願に廻り、各方面からも処刑せぬようにと声があがった。秀吉もついにこれを無視できなくなり、「鎌倉で尼にするように」と早馬を処刑場に派遣した。しかし、あと一町の差で間に合わなかったとされる</w:t>
      </w:r>
      <w:r w:rsidR="00ED386B">
        <w:rPr>
          <w:rFonts w:hint="eastAsia"/>
          <w:sz w:val="24"/>
          <w:szCs w:val="24"/>
        </w:rPr>
        <w:t xml:space="preserve">。参考文献　</w:t>
      </w:r>
      <w:r w:rsidR="00ED386B" w:rsidRPr="00ED386B">
        <w:rPr>
          <w:rFonts w:hint="eastAsia"/>
          <w:sz w:val="24"/>
          <w:szCs w:val="24"/>
        </w:rPr>
        <w:t>フリー百科事典「ウィキペディア」</w:t>
      </w:r>
      <w:r w:rsidR="00ED386B">
        <w:rPr>
          <w:rFonts w:hint="eastAsia"/>
          <w:sz w:val="24"/>
          <w:szCs w:val="24"/>
        </w:rPr>
        <w:t>から</w:t>
      </w:r>
    </w:p>
    <w:p w:rsidR="0070071F" w:rsidRPr="00677DC4" w:rsidRDefault="00ED386B" w:rsidP="0070071F">
      <w:pPr>
        <w:rPr>
          <w:sz w:val="24"/>
          <w:szCs w:val="24"/>
        </w:rPr>
      </w:pPr>
      <w:r>
        <w:rPr>
          <w:rFonts w:hint="eastAsia"/>
          <w:b/>
          <w:color w:val="0070C0"/>
          <w:sz w:val="24"/>
          <w:szCs w:val="24"/>
        </w:rPr>
        <w:t>罪をきる　彌陀のつるぎに　かかる身の　何か五つの　障りあるべき（</w:t>
      </w:r>
      <w:r w:rsidR="0070071F">
        <w:rPr>
          <w:rFonts w:hint="eastAsia"/>
          <w:b/>
          <w:color w:val="0070C0"/>
          <w:sz w:val="24"/>
          <w:szCs w:val="24"/>
        </w:rPr>
        <w:t>聚楽物語にある辞世の句</w:t>
      </w:r>
      <w:r>
        <w:rPr>
          <w:rFonts w:hint="eastAsia"/>
          <w:b/>
          <w:color w:val="0070C0"/>
          <w:sz w:val="24"/>
          <w:szCs w:val="24"/>
        </w:rPr>
        <w:t>）</w:t>
      </w:r>
      <w:r w:rsidR="0070071F" w:rsidRPr="00677DC4">
        <w:rPr>
          <w:rFonts w:hint="eastAsia"/>
          <w:sz w:val="24"/>
          <w:szCs w:val="24"/>
        </w:rPr>
        <w:t>（罪人をさばく阿弥陀様の剣に命を無くす私ですが　何か五常</w:t>
      </w:r>
      <w:r w:rsidR="00677DC4" w:rsidRPr="00677DC4">
        <w:rPr>
          <w:rFonts w:hint="eastAsia"/>
          <w:sz w:val="24"/>
          <w:szCs w:val="24"/>
        </w:rPr>
        <w:t>（儒教の仁、義、礼、智、信の徳性）</w:t>
      </w:r>
      <w:r w:rsidR="00677DC4">
        <w:rPr>
          <w:rFonts w:hint="eastAsia"/>
          <w:sz w:val="24"/>
          <w:szCs w:val="24"/>
        </w:rPr>
        <w:t>に触るようなことをしたのでしょうか</w:t>
      </w:r>
      <w:r w:rsidR="0070071F" w:rsidRPr="00677DC4">
        <w:rPr>
          <w:rFonts w:hint="eastAsia"/>
          <w:sz w:val="24"/>
          <w:szCs w:val="24"/>
        </w:rPr>
        <w:t>）</w:t>
      </w:r>
    </w:p>
    <w:p w:rsidR="00ED386B" w:rsidRPr="00677DC4" w:rsidRDefault="00630519" w:rsidP="0070071F">
      <w:pPr>
        <w:rPr>
          <w:sz w:val="24"/>
          <w:szCs w:val="24"/>
        </w:rPr>
      </w:pPr>
      <w:r w:rsidRPr="00677DC4">
        <w:rPr>
          <w:rFonts w:hint="eastAsia"/>
          <w:sz w:val="24"/>
          <w:szCs w:val="24"/>
        </w:rPr>
        <w:t>（罪なき私の身も、世の中のよこしまな動きに邪魔されているが、みんなともに冥土にいったならば五つの徳目に背いた罪もなくなるだろうと思って、罪を切る弥陀の剣にかかる我が身､どうして成仏できない五つの差し障りなどあるでしょうか、きっと極楽浄土にいけることでしょう</w:t>
      </w:r>
      <w:r w:rsidR="00677DC4">
        <w:rPr>
          <w:rFonts w:hint="eastAsia"/>
          <w:sz w:val="24"/>
          <w:szCs w:val="24"/>
        </w:rPr>
        <w:t>）</w:t>
      </w:r>
    </w:p>
    <w:p w:rsidR="00630519" w:rsidRPr="00677DC4" w:rsidRDefault="00677DC4" w:rsidP="0070071F">
      <w:pPr>
        <w:rPr>
          <w:b/>
          <w:color w:val="0070C0"/>
          <w:sz w:val="32"/>
          <w:szCs w:val="32"/>
        </w:rPr>
      </w:pPr>
      <w:r w:rsidRPr="00677DC4">
        <w:rPr>
          <w:b/>
          <w:color w:val="0070C0"/>
          <w:sz w:val="32"/>
          <w:szCs w:val="32"/>
        </w:rPr>
        <w:lastRenderedPageBreak/>
        <w:t>今回の旅で購入した御城印</w:t>
      </w:r>
    </w:p>
    <w:p w:rsidR="00630519" w:rsidRDefault="00630519" w:rsidP="0070071F">
      <w:pPr>
        <w:rPr>
          <w:b/>
          <w:color w:val="0070C0"/>
          <w:sz w:val="24"/>
          <w:szCs w:val="24"/>
        </w:rPr>
      </w:pPr>
      <w:r>
        <w:rPr>
          <w:rFonts w:hint="eastAsia"/>
          <w:b/>
          <w:noProof/>
          <w:color w:val="0070C0"/>
          <w:sz w:val="24"/>
          <w:szCs w:val="24"/>
        </w:rPr>
        <w:drawing>
          <wp:inline distT="0" distB="0" distL="0" distR="0">
            <wp:extent cx="6619875" cy="3381375"/>
            <wp:effectExtent l="0" t="0" r="9525" b="952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19875" cy="3381375"/>
                    </a:xfrm>
                    <a:prstGeom prst="rect">
                      <a:avLst/>
                    </a:prstGeom>
                    <a:noFill/>
                    <a:ln>
                      <a:noFill/>
                    </a:ln>
                  </pic:spPr>
                </pic:pic>
              </a:graphicData>
            </a:graphic>
          </wp:inline>
        </w:drawing>
      </w:r>
    </w:p>
    <w:p w:rsidR="00677DC4" w:rsidRDefault="00677DC4" w:rsidP="0070071F">
      <w:pPr>
        <w:rPr>
          <w:b/>
          <w:color w:val="0070C0"/>
          <w:sz w:val="24"/>
          <w:szCs w:val="24"/>
        </w:rPr>
      </w:pPr>
    </w:p>
    <w:p w:rsidR="00677DC4" w:rsidRDefault="00677DC4" w:rsidP="0070071F">
      <w:pPr>
        <w:rPr>
          <w:b/>
          <w:color w:val="0070C0"/>
          <w:sz w:val="24"/>
          <w:szCs w:val="24"/>
        </w:rPr>
      </w:pPr>
      <w:r>
        <w:rPr>
          <w:rFonts w:hint="eastAsia"/>
          <w:b/>
          <w:noProof/>
          <w:color w:val="0070C0"/>
          <w:sz w:val="24"/>
          <w:szCs w:val="24"/>
        </w:rPr>
        <w:drawing>
          <wp:inline distT="0" distB="0" distL="0" distR="0">
            <wp:extent cx="6619875" cy="3333750"/>
            <wp:effectExtent l="0" t="0" r="9525"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19875" cy="3333750"/>
                    </a:xfrm>
                    <a:prstGeom prst="rect">
                      <a:avLst/>
                    </a:prstGeom>
                    <a:noFill/>
                    <a:ln>
                      <a:noFill/>
                    </a:ln>
                  </pic:spPr>
                </pic:pic>
              </a:graphicData>
            </a:graphic>
          </wp:inline>
        </w:drawing>
      </w:r>
    </w:p>
    <w:p w:rsidR="00677DC4" w:rsidRDefault="00677DC4" w:rsidP="0070071F">
      <w:pPr>
        <w:rPr>
          <w:b/>
          <w:color w:val="0070C0"/>
          <w:sz w:val="24"/>
          <w:szCs w:val="24"/>
        </w:rPr>
      </w:pPr>
    </w:p>
    <w:p w:rsidR="00677DC4" w:rsidRDefault="008D6FA7" w:rsidP="0070071F">
      <w:pPr>
        <w:rPr>
          <w:rFonts w:ascii="メイリオ" w:eastAsia="メイリオ" w:hAnsi="メイリオ"/>
          <w:b/>
          <w:sz w:val="26"/>
          <w:szCs w:val="26"/>
        </w:rPr>
      </w:pPr>
      <w:r w:rsidRPr="008D6FA7">
        <w:rPr>
          <w:rFonts w:ascii="メイリオ" w:eastAsia="メイリオ" w:hAnsi="メイリオ" w:hint="eastAsia"/>
          <w:b/>
          <w:sz w:val="26"/>
          <w:szCs w:val="26"/>
        </w:rPr>
        <w:t>福島・宮城・山形県６城めぐり3日間のツアーはすべてのお城で桜満開という幸運に恵ま</w:t>
      </w:r>
      <w:r w:rsidR="005B1EEB">
        <w:rPr>
          <w:rFonts w:ascii="メイリオ" w:eastAsia="メイリオ" w:hAnsi="メイリオ" w:hint="eastAsia"/>
          <w:b/>
          <w:sz w:val="26"/>
          <w:szCs w:val="26"/>
        </w:rPr>
        <w:t>れ、</w:t>
      </w:r>
      <w:r w:rsidRPr="008D6FA7">
        <w:rPr>
          <w:rFonts w:ascii="メイリオ" w:eastAsia="メイリオ" w:hAnsi="メイリオ" w:hint="eastAsia"/>
          <w:b/>
          <w:sz w:val="26"/>
          <w:szCs w:val="26"/>
        </w:rPr>
        <w:t>感激ひとしおでした。</w:t>
      </w:r>
    </w:p>
    <w:p w:rsidR="008D6FA7" w:rsidRDefault="005B1EEB" w:rsidP="0070071F">
      <w:pPr>
        <w:rPr>
          <w:rFonts w:ascii="メイリオ" w:eastAsia="メイリオ" w:hAnsi="メイリオ"/>
          <w:b/>
          <w:sz w:val="26"/>
          <w:szCs w:val="26"/>
        </w:rPr>
      </w:pPr>
      <w:r>
        <w:rPr>
          <w:rFonts w:ascii="メイリオ" w:eastAsia="メイリオ" w:hAnsi="メイリオ" w:hint="eastAsia"/>
          <w:b/>
          <w:sz w:val="26"/>
          <w:szCs w:val="26"/>
        </w:rPr>
        <w:t>日本百名城は54城、続百名城は14城になり、まだまだ行きたいお城が多い。</w:t>
      </w:r>
    </w:p>
    <w:p w:rsidR="005B1EEB" w:rsidRDefault="005B1EEB" w:rsidP="0070071F">
      <w:pPr>
        <w:rPr>
          <w:rFonts w:ascii="メイリオ" w:eastAsia="メイリオ" w:hAnsi="メイリオ"/>
          <w:b/>
          <w:sz w:val="26"/>
          <w:szCs w:val="26"/>
        </w:rPr>
      </w:pPr>
      <w:r>
        <w:rPr>
          <w:rFonts w:ascii="メイリオ" w:eastAsia="メイリオ" w:hAnsi="メイリオ"/>
          <w:b/>
          <w:sz w:val="26"/>
          <w:szCs w:val="26"/>
        </w:rPr>
        <w:t>しかし、普通の人のように歩行できない体を考えるとどこかで区切りをつけねば思う</w:t>
      </w:r>
    </w:p>
    <w:p w:rsidR="00990E70" w:rsidRPr="00990E70" w:rsidRDefault="00990E70" w:rsidP="00990E70">
      <w:pPr>
        <w:rPr>
          <w:rFonts w:asciiTheme="minorEastAsia" w:hAnsiTheme="minorEastAsia"/>
          <w:b/>
          <w:color w:val="0070C0"/>
          <w:sz w:val="24"/>
          <w:szCs w:val="24"/>
        </w:rPr>
      </w:pPr>
      <w:r w:rsidRPr="00990E70">
        <w:rPr>
          <w:rFonts w:asciiTheme="minorEastAsia" w:hAnsiTheme="minorEastAsia" w:hint="eastAsia"/>
          <w:b/>
          <w:color w:val="0070C0"/>
          <w:sz w:val="27"/>
          <w:szCs w:val="27"/>
        </w:rPr>
        <w:lastRenderedPageBreak/>
        <w:t>「kasama」さんからの感想</w:t>
      </w:r>
      <w:r>
        <w:rPr>
          <w:rFonts w:asciiTheme="minorEastAsia" w:hAnsiTheme="minorEastAsia" w:hint="eastAsia"/>
          <w:b/>
          <w:color w:val="0070C0"/>
          <w:sz w:val="27"/>
          <w:szCs w:val="27"/>
        </w:rPr>
        <w:t xml:space="preserve">　　　　　　　　　　　　　　</w:t>
      </w:r>
      <w:r w:rsidRPr="00990E70">
        <w:rPr>
          <w:rFonts w:asciiTheme="minorEastAsia" w:hAnsiTheme="minorEastAsia" w:hint="eastAsia"/>
          <w:b/>
          <w:color w:val="0070C0"/>
          <w:sz w:val="27"/>
          <w:szCs w:val="27"/>
        </w:rPr>
        <w:t xml:space="preserve"> 令和7年</w:t>
      </w:r>
      <w:r>
        <w:rPr>
          <w:rFonts w:asciiTheme="minorEastAsia" w:hAnsiTheme="minorEastAsia" w:hint="eastAsia"/>
          <w:b/>
          <w:color w:val="0070C0"/>
          <w:sz w:val="27"/>
          <w:szCs w:val="27"/>
        </w:rPr>
        <w:t>5</w:t>
      </w:r>
      <w:r w:rsidRPr="00990E70">
        <w:rPr>
          <w:rFonts w:asciiTheme="minorEastAsia" w:hAnsiTheme="minorEastAsia" w:hint="eastAsia"/>
          <w:b/>
          <w:color w:val="0070C0"/>
          <w:sz w:val="27"/>
          <w:szCs w:val="27"/>
        </w:rPr>
        <w:t>月</w:t>
      </w:r>
      <w:r>
        <w:rPr>
          <w:rFonts w:asciiTheme="minorEastAsia" w:hAnsiTheme="minorEastAsia" w:hint="eastAsia"/>
          <w:b/>
          <w:color w:val="0070C0"/>
          <w:sz w:val="27"/>
          <w:szCs w:val="27"/>
        </w:rPr>
        <w:t>10</w:t>
      </w:r>
      <w:r w:rsidRPr="00990E70">
        <w:rPr>
          <w:rFonts w:asciiTheme="minorEastAsia" w:hAnsiTheme="minorEastAsia" w:hint="eastAsia"/>
          <w:b/>
          <w:color w:val="0070C0"/>
          <w:sz w:val="27"/>
          <w:szCs w:val="27"/>
        </w:rPr>
        <w:t>日</w:t>
      </w:r>
    </w:p>
    <w:p w:rsidR="00990E70" w:rsidRPr="00990E70" w:rsidRDefault="00990E70" w:rsidP="00990E70">
      <w:pPr>
        <w:ind w:firstLine="240"/>
        <w:rPr>
          <w:rFonts w:asciiTheme="minorEastAsia" w:hAnsiTheme="minorEastAsia"/>
          <w:color w:val="000000"/>
          <w:sz w:val="24"/>
          <w:szCs w:val="24"/>
        </w:rPr>
      </w:pPr>
      <w:bookmarkStart w:id="0" w:name="_GoBack"/>
      <w:bookmarkEnd w:id="0"/>
      <w:r w:rsidRPr="00990E70">
        <w:rPr>
          <w:rFonts w:asciiTheme="minorEastAsia" w:hAnsiTheme="minorEastAsia" w:hint="eastAsia"/>
          <w:color w:val="000000"/>
          <w:sz w:val="24"/>
          <w:szCs w:val="24"/>
        </w:rPr>
        <w:t>東北お城巡りのレポートを『私の一日』で拝見しました。一城一城、丁寧にまとめられた記録と、美しい桜の情景が目に浮かぶようなお話に、まるで私もご一緒させていただいたような楽しい気持ちになりました。</w:t>
      </w:r>
    </w:p>
    <w:p w:rsidR="00990E70" w:rsidRPr="00990E70" w:rsidRDefault="00990E70" w:rsidP="00990E70">
      <w:pPr>
        <w:rPr>
          <w:rFonts w:asciiTheme="minorEastAsia" w:hAnsiTheme="minorEastAsia" w:hint="eastAsia"/>
          <w:color w:val="000000"/>
          <w:sz w:val="24"/>
          <w:szCs w:val="24"/>
        </w:rPr>
      </w:pP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白河小峰城から始まり、会津若松城、二本松城、そして仙台城、多賀城、山形城と、名だたるお城を巡られたのですね。しかも、どのお城でも桜が満開だったとのこと、本当に素晴らしいタイミングでご旅行されましたと思います。桜色に染まる古城の風景は、さぞかし圧巻だったことでしょう。水野さんの日頃の行いの賜物と思います。</w:t>
      </w:r>
    </w:p>
    <w:p w:rsidR="00990E70" w:rsidRPr="00990E70" w:rsidRDefault="00990E70" w:rsidP="00990E70">
      <w:pPr>
        <w:rPr>
          <w:rFonts w:asciiTheme="minorEastAsia" w:hAnsiTheme="minorEastAsia" w:hint="eastAsia"/>
          <w:color w:val="000000"/>
          <w:sz w:val="24"/>
          <w:szCs w:val="24"/>
        </w:rPr>
      </w:pP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３月にご一緒させていただいた和歌山城での時間が、昨日のことのように思い出されます。あの時、天守閣から眼下に広がる和歌山市内を眺めながら、水野さんがお城の成り立ちや歴史、石垣の種類や構造について熱心に語ってくださったこと、今でも鮮明に覚えています。正直なところ、それまで私はお城に対して漠然としたイメージしか持っていなかったのですが、水野さんのお話を伺って、一つ一つのお城が持つ独自の物語や、そこに込められた先人たちの知恵や工夫に、興味を抱くようになりました。石垣の積み方一つにも様々な意味があること、縄張りの巧みさ、そして何よりも、時代を超えてその場所に佇み続けるお城の存在感に圧倒されたものです。元数学の先生でいらっしゃる水野さんならではの、論理的でかつ情熱的な解説は、私にとって新鮮な驚きと発見の連続でした。</w:t>
      </w:r>
    </w:p>
    <w:p w:rsidR="00990E70" w:rsidRPr="00990E70" w:rsidRDefault="00990E70" w:rsidP="00990E70">
      <w:pPr>
        <w:rPr>
          <w:rFonts w:asciiTheme="minorEastAsia" w:hAnsiTheme="minorEastAsia" w:hint="eastAsia"/>
          <w:color w:val="000000"/>
          <w:sz w:val="24"/>
          <w:szCs w:val="24"/>
        </w:rPr>
      </w:pP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白河小峰城では、多様な石積みが複合的に使われているというガイドさんの説明に触れられていましたね。和歌山城でも石垣の話を伺いましたが、場所によって石の表情が全く違うというお話は、まさにこういうことなのだなと、レポートを拝見しながら納得いたしました。</w:t>
      </w: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会津若松城は、戊辰戦争を戦い抜いた奥州屈指の堅城とのこと。その歴史の重みに、満開の桜がどのように映えていたのか、想像するだけで胸が熱くなります。</w:t>
      </w: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二本松城の「戒石銘碑」のお話は、特に印象的でした。「今の役人・政治家等にとって肝に銘じるに値する文言です」という水野さんのご感想に、私も深く共感いたしました。また、戊辰戦争での少年隊の悲劇が会津だけでなく二本松にもあったという事実は、私も初めて知り、歴史の教科書だけでは知り得ない、その土地土地の記憶に触れることの大切さを改めて感じました。</w:t>
      </w: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仙台城では、伊達政宗公と愛姫のエピソードに時間を割かれたガイドさんの熱弁ぶりが伝わってくるようでした。きっと水野さんも、政宗公の知略だけでなく、人間的な側面に触れ、感慨深いものがあったのではないでしょうか。天守を持たなかったという仙台城が、天然の要害を活かした堅城であったという点も、非常に興味深く拝読しました。</w:t>
      </w: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多賀城では、古代律令国家の東北支配の拠点であり、日本三大史跡・三大碑の一つにも数えられるという壮大な歴史スケールに圧倒されます。令和7年に一般公開されるという南門に一足早く巡り会えたのは、本当に幸運でしたと思います。きっと水野さんの歴史への情熱が引き寄せたのでしょう。</w:t>
      </w: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そして山形城では、最上義光の活躍や、その娘である駒姫の悲しい運命に思いを馳せられました。57万石を誇った大城郭が、時代とともに維持の難しさに直面したという歴史は、栄枯盛衰の理を感じさせます。</w:t>
      </w:r>
    </w:p>
    <w:p w:rsidR="00990E70" w:rsidRPr="00990E70" w:rsidRDefault="00990E70" w:rsidP="00990E70">
      <w:pPr>
        <w:rPr>
          <w:rFonts w:asciiTheme="minorEastAsia" w:hAnsiTheme="minorEastAsia" w:hint="eastAsia"/>
          <w:color w:val="000000"/>
          <w:sz w:val="24"/>
          <w:szCs w:val="24"/>
        </w:rPr>
      </w:pP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レポートの最後には、今回の旅で購入された御城印の写真も添えられていました。一つ一つが旅の</w:t>
      </w:r>
      <w:r w:rsidRPr="00990E70">
        <w:rPr>
          <w:rFonts w:asciiTheme="minorEastAsia" w:hAnsiTheme="minorEastAsia" w:hint="eastAsia"/>
          <w:color w:val="000000"/>
          <w:sz w:val="24"/>
          <w:szCs w:val="24"/>
        </w:rPr>
        <w:lastRenderedPageBreak/>
        <w:t>思い出の証ですね。日本百名城54城、続百名城14城を達成されたとのこと、その情熱と健脚ぶりには本当に頭が下がります。「普通の人のように歩行できない体を考えるとどこかで区切りをつけねば思う」とのお言葉もありましたが、水野さんのペースで、これからもお城巡りを楽しまれることを心より願っております。</w:t>
      </w:r>
    </w:p>
    <w:p w:rsidR="00990E70" w:rsidRPr="00990E70" w:rsidRDefault="00990E70" w:rsidP="00990E70">
      <w:pPr>
        <w:rPr>
          <w:rFonts w:asciiTheme="minorEastAsia" w:hAnsiTheme="minorEastAsia" w:hint="eastAsia"/>
          <w:color w:val="000000"/>
          <w:sz w:val="24"/>
          <w:szCs w:val="24"/>
        </w:rPr>
      </w:pP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以前は、お城というとどれも同じように見えていた私ですが、水野さんのおかげで、それぞれのお城が持つ独自の歴史や物語、そして建築物としての魅力に少しずつ気づけるようになってきました。水野さんのレポートは、私にとって最高の歴史の教科書であり、旅の追体験をさせてくれる貴重な贈り物です。</w:t>
      </w:r>
    </w:p>
    <w:p w:rsidR="00990E70" w:rsidRPr="00990E70" w:rsidRDefault="00990E70" w:rsidP="00990E70">
      <w:pPr>
        <w:rPr>
          <w:rFonts w:asciiTheme="minorEastAsia" w:hAnsiTheme="minorEastAsia" w:hint="eastAsia"/>
          <w:color w:val="000000"/>
          <w:sz w:val="24"/>
          <w:szCs w:val="24"/>
        </w:rPr>
      </w:pPr>
    </w:p>
    <w:p w:rsidR="00990E70" w:rsidRPr="00990E70" w:rsidRDefault="00990E70" w:rsidP="00990E70">
      <w:pPr>
        <w:rPr>
          <w:rFonts w:asciiTheme="minorEastAsia" w:hAnsiTheme="minorEastAsia" w:hint="eastAsia"/>
          <w:color w:val="000000"/>
          <w:sz w:val="24"/>
          <w:szCs w:val="24"/>
        </w:rPr>
      </w:pPr>
      <w:r w:rsidRPr="00990E70">
        <w:rPr>
          <w:rFonts w:asciiTheme="minorEastAsia" w:hAnsiTheme="minorEastAsia" w:hint="eastAsia"/>
          <w:color w:val="000000"/>
          <w:sz w:val="24"/>
          <w:szCs w:val="24"/>
        </w:rPr>
        <w:t>この度は、本当に素晴らしいレポートをありがとうございました。またお会いできる機会がございましたら、ぜひ旅の思い出話や、お城の魅力について、さらに深くお聞かせいただければ幸いです。</w:t>
      </w:r>
    </w:p>
    <w:p w:rsidR="00990E70" w:rsidRPr="00990E70" w:rsidRDefault="00990E70" w:rsidP="0070071F">
      <w:pPr>
        <w:rPr>
          <w:rFonts w:asciiTheme="minorEastAsia" w:hAnsiTheme="minorEastAsia" w:hint="eastAsia"/>
          <w:b/>
          <w:sz w:val="24"/>
          <w:szCs w:val="24"/>
        </w:rPr>
      </w:pPr>
    </w:p>
    <w:sectPr w:rsidR="00990E70" w:rsidRPr="00990E70" w:rsidSect="00347995">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59A5" w:rsidRDefault="00C959A5" w:rsidP="00DB55F7">
      <w:r>
        <w:separator/>
      </w:r>
    </w:p>
  </w:endnote>
  <w:endnote w:type="continuationSeparator" w:id="0">
    <w:p w:rsidR="00C959A5" w:rsidRDefault="00C959A5" w:rsidP="00DB55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楷書体M">
    <w:panose1 w:val="03000609000000000000"/>
    <w:charset w:val="80"/>
    <w:family w:val="script"/>
    <w:pitch w:val="fixed"/>
    <w:sig w:usb0="80000283" w:usb1="28C76CFA" w:usb2="00000010" w:usb3="00000000" w:csb0="00020001"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59A5" w:rsidRDefault="00C959A5" w:rsidP="00DB55F7">
      <w:r>
        <w:separator/>
      </w:r>
    </w:p>
  </w:footnote>
  <w:footnote w:type="continuationSeparator" w:id="0">
    <w:p w:rsidR="00C959A5" w:rsidRDefault="00C959A5" w:rsidP="00DB55F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7995"/>
    <w:rsid w:val="00001BB0"/>
    <w:rsid w:val="000253C8"/>
    <w:rsid w:val="00053FDD"/>
    <w:rsid w:val="000930AB"/>
    <w:rsid w:val="000C7ABC"/>
    <w:rsid w:val="00137000"/>
    <w:rsid w:val="001520C8"/>
    <w:rsid w:val="00165E02"/>
    <w:rsid w:val="00192493"/>
    <w:rsid w:val="001F510C"/>
    <w:rsid w:val="00236B0C"/>
    <w:rsid w:val="0024150D"/>
    <w:rsid w:val="00303C54"/>
    <w:rsid w:val="00311017"/>
    <w:rsid w:val="00347995"/>
    <w:rsid w:val="003A210F"/>
    <w:rsid w:val="003E4F3C"/>
    <w:rsid w:val="00410E9D"/>
    <w:rsid w:val="0045642E"/>
    <w:rsid w:val="004B56F4"/>
    <w:rsid w:val="004D17FB"/>
    <w:rsid w:val="004E43E6"/>
    <w:rsid w:val="005754E9"/>
    <w:rsid w:val="005B1EEB"/>
    <w:rsid w:val="005D1F5B"/>
    <w:rsid w:val="0061793A"/>
    <w:rsid w:val="00617C7F"/>
    <w:rsid w:val="00630519"/>
    <w:rsid w:val="00631666"/>
    <w:rsid w:val="00667D5F"/>
    <w:rsid w:val="00672C97"/>
    <w:rsid w:val="00677DC4"/>
    <w:rsid w:val="00685633"/>
    <w:rsid w:val="006A0BCC"/>
    <w:rsid w:val="006A0FA2"/>
    <w:rsid w:val="006A6BBF"/>
    <w:rsid w:val="006B13DD"/>
    <w:rsid w:val="0070071F"/>
    <w:rsid w:val="007128EE"/>
    <w:rsid w:val="00830A0C"/>
    <w:rsid w:val="0084397E"/>
    <w:rsid w:val="00886767"/>
    <w:rsid w:val="008874F7"/>
    <w:rsid w:val="008D6FA7"/>
    <w:rsid w:val="0093275C"/>
    <w:rsid w:val="00960684"/>
    <w:rsid w:val="009610C2"/>
    <w:rsid w:val="00990E70"/>
    <w:rsid w:val="009D1CE1"/>
    <w:rsid w:val="009D6A6D"/>
    <w:rsid w:val="009F305B"/>
    <w:rsid w:val="00A37197"/>
    <w:rsid w:val="00A44936"/>
    <w:rsid w:val="00AA1ADC"/>
    <w:rsid w:val="00AD671B"/>
    <w:rsid w:val="00AE5867"/>
    <w:rsid w:val="00B83C9C"/>
    <w:rsid w:val="00BA2006"/>
    <w:rsid w:val="00C050D2"/>
    <w:rsid w:val="00C3743B"/>
    <w:rsid w:val="00C959A5"/>
    <w:rsid w:val="00C961DB"/>
    <w:rsid w:val="00CE5D74"/>
    <w:rsid w:val="00D47D87"/>
    <w:rsid w:val="00D75AAD"/>
    <w:rsid w:val="00DB55F7"/>
    <w:rsid w:val="00E159CF"/>
    <w:rsid w:val="00E21658"/>
    <w:rsid w:val="00E25EA6"/>
    <w:rsid w:val="00E34910"/>
    <w:rsid w:val="00E60039"/>
    <w:rsid w:val="00E71497"/>
    <w:rsid w:val="00E95398"/>
    <w:rsid w:val="00ED386B"/>
    <w:rsid w:val="00EF108C"/>
    <w:rsid w:val="00EF1A19"/>
    <w:rsid w:val="00F90F04"/>
    <w:rsid w:val="00FB07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FAD555C3-FDBA-4DE3-A440-856C07129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8874F7"/>
    <w:rPr>
      <w:color w:val="0000FF"/>
      <w:u w:val="single"/>
    </w:rPr>
  </w:style>
  <w:style w:type="paragraph" w:styleId="a4">
    <w:name w:val="header"/>
    <w:basedOn w:val="a"/>
    <w:link w:val="a5"/>
    <w:uiPriority w:val="99"/>
    <w:unhideWhenUsed/>
    <w:rsid w:val="00DB55F7"/>
    <w:pPr>
      <w:tabs>
        <w:tab w:val="center" w:pos="4252"/>
        <w:tab w:val="right" w:pos="8504"/>
      </w:tabs>
      <w:snapToGrid w:val="0"/>
    </w:pPr>
  </w:style>
  <w:style w:type="character" w:customStyle="1" w:styleId="a5">
    <w:name w:val="ヘッダー (文字)"/>
    <w:basedOn w:val="a0"/>
    <w:link w:val="a4"/>
    <w:uiPriority w:val="99"/>
    <w:rsid w:val="00DB55F7"/>
  </w:style>
  <w:style w:type="paragraph" w:styleId="a6">
    <w:name w:val="footer"/>
    <w:basedOn w:val="a"/>
    <w:link w:val="a7"/>
    <w:uiPriority w:val="99"/>
    <w:unhideWhenUsed/>
    <w:rsid w:val="00DB55F7"/>
    <w:pPr>
      <w:tabs>
        <w:tab w:val="center" w:pos="4252"/>
        <w:tab w:val="right" w:pos="8504"/>
      </w:tabs>
      <w:snapToGrid w:val="0"/>
    </w:pPr>
  </w:style>
  <w:style w:type="character" w:customStyle="1" w:styleId="a7">
    <w:name w:val="フッター (文字)"/>
    <w:basedOn w:val="a0"/>
    <w:link w:val="a6"/>
    <w:uiPriority w:val="99"/>
    <w:rsid w:val="00DB55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3851706">
      <w:bodyDiv w:val="1"/>
      <w:marLeft w:val="0"/>
      <w:marRight w:val="0"/>
      <w:marTop w:val="0"/>
      <w:marBottom w:val="0"/>
      <w:divBdr>
        <w:top w:val="none" w:sz="0" w:space="0" w:color="auto"/>
        <w:left w:val="none" w:sz="0" w:space="0" w:color="auto"/>
        <w:bottom w:val="none" w:sz="0" w:space="0" w:color="auto"/>
        <w:right w:val="none" w:sz="0" w:space="0" w:color="auto"/>
      </w:divBdr>
      <w:divsChild>
        <w:div w:id="190077026">
          <w:marLeft w:val="0"/>
          <w:marRight w:val="0"/>
          <w:marTop w:val="0"/>
          <w:marBottom w:val="0"/>
          <w:divBdr>
            <w:top w:val="none" w:sz="0" w:space="0" w:color="auto"/>
            <w:left w:val="none" w:sz="0" w:space="0" w:color="auto"/>
            <w:bottom w:val="none" w:sz="0" w:space="0" w:color="auto"/>
            <w:right w:val="none" w:sz="0" w:space="0" w:color="auto"/>
          </w:divBdr>
        </w:div>
        <w:div w:id="629945616">
          <w:marLeft w:val="0"/>
          <w:marRight w:val="0"/>
          <w:marTop w:val="0"/>
          <w:marBottom w:val="0"/>
          <w:divBdr>
            <w:top w:val="none" w:sz="0" w:space="0" w:color="auto"/>
            <w:left w:val="none" w:sz="0" w:space="0" w:color="auto"/>
            <w:bottom w:val="none" w:sz="0" w:space="0" w:color="auto"/>
            <w:right w:val="none" w:sz="0" w:space="0" w:color="auto"/>
          </w:divBdr>
          <w:divsChild>
            <w:div w:id="328364478">
              <w:marLeft w:val="0"/>
              <w:marRight w:val="0"/>
              <w:marTop w:val="0"/>
              <w:marBottom w:val="15"/>
              <w:divBdr>
                <w:top w:val="none" w:sz="0" w:space="0" w:color="auto"/>
                <w:left w:val="none" w:sz="0" w:space="0" w:color="auto"/>
                <w:bottom w:val="none" w:sz="0" w:space="0" w:color="auto"/>
                <w:right w:val="none" w:sz="0" w:space="0" w:color="auto"/>
              </w:divBdr>
              <w:divsChild>
                <w:div w:id="802305587">
                  <w:marLeft w:val="-120"/>
                  <w:marRight w:val="0"/>
                  <w:marTop w:val="0"/>
                  <w:marBottom w:val="0"/>
                  <w:divBdr>
                    <w:top w:val="none" w:sz="0" w:space="0" w:color="auto"/>
                    <w:left w:val="none" w:sz="0" w:space="0" w:color="auto"/>
                    <w:bottom w:val="none" w:sz="0" w:space="0" w:color="auto"/>
                    <w:right w:val="none" w:sz="0" w:space="0" w:color="auto"/>
                  </w:divBdr>
                  <w:divsChild>
                    <w:div w:id="803503484">
                      <w:marLeft w:val="0"/>
                      <w:marRight w:val="0"/>
                      <w:marTop w:val="0"/>
                      <w:marBottom w:val="0"/>
                      <w:divBdr>
                        <w:top w:val="none" w:sz="0" w:space="0" w:color="auto"/>
                        <w:left w:val="none" w:sz="0" w:space="0" w:color="auto"/>
                        <w:bottom w:val="none" w:sz="0" w:space="0" w:color="auto"/>
                        <w:right w:val="none" w:sz="0" w:space="0" w:color="auto"/>
                      </w:divBdr>
                      <w:divsChild>
                        <w:div w:id="188116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866269">
                  <w:marLeft w:val="0"/>
                  <w:marRight w:val="-120"/>
                  <w:marTop w:val="0"/>
                  <w:marBottom w:val="0"/>
                  <w:divBdr>
                    <w:top w:val="none" w:sz="0" w:space="0" w:color="auto"/>
                    <w:left w:val="none" w:sz="0" w:space="0" w:color="auto"/>
                    <w:bottom w:val="none" w:sz="0" w:space="0" w:color="auto"/>
                    <w:right w:val="none" w:sz="0" w:space="0" w:color="auto"/>
                  </w:divBdr>
                  <w:divsChild>
                    <w:div w:id="1410810161">
                      <w:marLeft w:val="0"/>
                      <w:marRight w:val="0"/>
                      <w:marTop w:val="0"/>
                      <w:marBottom w:val="0"/>
                      <w:divBdr>
                        <w:top w:val="none" w:sz="0" w:space="0" w:color="auto"/>
                        <w:left w:val="none" w:sz="0" w:space="0" w:color="auto"/>
                        <w:bottom w:val="none" w:sz="0" w:space="0" w:color="auto"/>
                        <w:right w:val="none" w:sz="0" w:space="0" w:color="auto"/>
                      </w:divBdr>
                      <w:divsChild>
                        <w:div w:id="1281105914">
                          <w:marLeft w:val="0"/>
                          <w:marRight w:val="0"/>
                          <w:marTop w:val="0"/>
                          <w:marBottom w:val="0"/>
                          <w:divBdr>
                            <w:top w:val="none" w:sz="0" w:space="0" w:color="auto"/>
                            <w:left w:val="none" w:sz="0" w:space="0" w:color="auto"/>
                            <w:bottom w:val="none" w:sz="0" w:space="0" w:color="auto"/>
                            <w:right w:val="none" w:sz="0" w:space="0" w:color="auto"/>
                          </w:divBdr>
                        </w:div>
                      </w:divsChild>
                    </w:div>
                    <w:div w:id="1610165264">
                      <w:marLeft w:val="120"/>
                      <w:marRight w:val="120"/>
                      <w:marTop w:val="0"/>
                      <w:marBottom w:val="0"/>
                      <w:divBdr>
                        <w:top w:val="none" w:sz="0" w:space="0" w:color="auto"/>
                        <w:left w:val="none" w:sz="0" w:space="0" w:color="auto"/>
                        <w:bottom w:val="none" w:sz="0" w:space="0" w:color="auto"/>
                        <w:right w:val="none" w:sz="0" w:space="0" w:color="auto"/>
                      </w:divBdr>
                      <w:divsChild>
                        <w:div w:id="1441073308">
                          <w:marLeft w:val="0"/>
                          <w:marRight w:val="0"/>
                          <w:marTop w:val="0"/>
                          <w:marBottom w:val="0"/>
                          <w:divBdr>
                            <w:top w:val="none" w:sz="0" w:space="0" w:color="auto"/>
                            <w:left w:val="none" w:sz="0" w:space="0" w:color="auto"/>
                            <w:bottom w:val="none" w:sz="0" w:space="0" w:color="auto"/>
                            <w:right w:val="none" w:sz="0" w:space="0" w:color="auto"/>
                          </w:divBdr>
                          <w:divsChild>
                            <w:div w:id="1958833642">
                              <w:marLeft w:val="0"/>
                              <w:marRight w:val="0"/>
                              <w:marTop w:val="0"/>
                              <w:marBottom w:val="0"/>
                              <w:divBdr>
                                <w:top w:val="none" w:sz="0" w:space="0" w:color="auto"/>
                                <w:left w:val="none" w:sz="0" w:space="0" w:color="auto"/>
                                <w:bottom w:val="none" w:sz="0" w:space="0" w:color="auto"/>
                                <w:right w:val="none" w:sz="0" w:space="0" w:color="auto"/>
                              </w:divBdr>
                              <w:divsChild>
                                <w:div w:id="898830974">
                                  <w:marLeft w:val="0"/>
                                  <w:marRight w:val="0"/>
                                  <w:marTop w:val="0"/>
                                  <w:marBottom w:val="0"/>
                                  <w:divBdr>
                                    <w:top w:val="none" w:sz="0" w:space="0" w:color="auto"/>
                                    <w:left w:val="none" w:sz="0" w:space="0" w:color="auto"/>
                                    <w:bottom w:val="none" w:sz="0" w:space="0" w:color="auto"/>
                                    <w:right w:val="none" w:sz="0" w:space="0" w:color="auto"/>
                                  </w:divBdr>
                                  <w:divsChild>
                                    <w:div w:id="934941707">
                                      <w:marLeft w:val="0"/>
                                      <w:marRight w:val="0"/>
                                      <w:marTop w:val="0"/>
                                      <w:marBottom w:val="0"/>
                                      <w:divBdr>
                                        <w:top w:val="none" w:sz="0" w:space="0" w:color="auto"/>
                                        <w:left w:val="none" w:sz="0" w:space="0" w:color="auto"/>
                                        <w:bottom w:val="none" w:sz="0" w:space="0" w:color="auto"/>
                                        <w:right w:val="none" w:sz="0" w:space="0" w:color="auto"/>
                                      </w:divBdr>
                                      <w:divsChild>
                                        <w:div w:id="882719086">
                                          <w:marLeft w:val="0"/>
                                          <w:marRight w:val="0"/>
                                          <w:marTop w:val="0"/>
                                          <w:marBottom w:val="0"/>
                                          <w:divBdr>
                                            <w:top w:val="none" w:sz="0" w:space="0" w:color="auto"/>
                                            <w:left w:val="none" w:sz="0" w:space="0" w:color="auto"/>
                                            <w:bottom w:val="none" w:sz="0" w:space="0" w:color="auto"/>
                                            <w:right w:val="none" w:sz="0" w:space="0" w:color="auto"/>
                                          </w:divBdr>
                                        </w:div>
                                      </w:divsChild>
                                    </w:div>
                                    <w:div w:id="1096293763">
                                      <w:marLeft w:val="0"/>
                                      <w:marRight w:val="0"/>
                                      <w:marTop w:val="0"/>
                                      <w:marBottom w:val="0"/>
                                      <w:divBdr>
                                        <w:top w:val="none" w:sz="0" w:space="0" w:color="auto"/>
                                        <w:left w:val="none" w:sz="0" w:space="0" w:color="auto"/>
                                        <w:bottom w:val="none" w:sz="0" w:space="0" w:color="auto"/>
                                        <w:right w:val="none" w:sz="0" w:space="0" w:color="auto"/>
                                      </w:divBdr>
                                      <w:divsChild>
                                        <w:div w:id="419520547">
                                          <w:marLeft w:val="0"/>
                                          <w:marRight w:val="0"/>
                                          <w:marTop w:val="0"/>
                                          <w:marBottom w:val="0"/>
                                          <w:divBdr>
                                            <w:top w:val="none" w:sz="0" w:space="0" w:color="auto"/>
                                            <w:left w:val="none" w:sz="0" w:space="0" w:color="auto"/>
                                            <w:bottom w:val="none" w:sz="0" w:space="0" w:color="auto"/>
                                            <w:right w:val="none" w:sz="0" w:space="0" w:color="auto"/>
                                          </w:divBdr>
                                        </w:div>
                                      </w:divsChild>
                                    </w:div>
                                    <w:div w:id="322589950">
                                      <w:marLeft w:val="0"/>
                                      <w:marRight w:val="0"/>
                                      <w:marTop w:val="0"/>
                                      <w:marBottom w:val="0"/>
                                      <w:divBdr>
                                        <w:top w:val="none" w:sz="0" w:space="0" w:color="auto"/>
                                        <w:left w:val="none" w:sz="0" w:space="0" w:color="auto"/>
                                        <w:bottom w:val="none" w:sz="0" w:space="0" w:color="auto"/>
                                        <w:right w:val="none" w:sz="0" w:space="0" w:color="auto"/>
                                      </w:divBdr>
                                      <w:divsChild>
                                        <w:div w:id="7677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461557">
          <w:marLeft w:val="0"/>
          <w:marRight w:val="0"/>
          <w:marTop w:val="0"/>
          <w:marBottom w:val="0"/>
          <w:divBdr>
            <w:top w:val="none" w:sz="0" w:space="0" w:color="auto"/>
            <w:left w:val="none" w:sz="0" w:space="0" w:color="auto"/>
            <w:bottom w:val="none" w:sz="0" w:space="0" w:color="auto"/>
            <w:right w:val="none" w:sz="0" w:space="0" w:color="auto"/>
          </w:divBdr>
          <w:divsChild>
            <w:div w:id="481385921">
              <w:marLeft w:val="0"/>
              <w:marRight w:val="0"/>
              <w:marTop w:val="0"/>
              <w:marBottom w:val="0"/>
              <w:divBdr>
                <w:top w:val="none" w:sz="0" w:space="0" w:color="auto"/>
                <w:left w:val="none" w:sz="0" w:space="0" w:color="auto"/>
                <w:bottom w:val="none" w:sz="0" w:space="0" w:color="auto"/>
                <w:right w:val="none" w:sz="0" w:space="0" w:color="auto"/>
              </w:divBdr>
              <w:divsChild>
                <w:div w:id="1731878442">
                  <w:marLeft w:val="0"/>
                  <w:marRight w:val="0"/>
                  <w:marTop w:val="0"/>
                  <w:marBottom w:val="0"/>
                  <w:divBdr>
                    <w:top w:val="none" w:sz="0" w:space="0" w:color="auto"/>
                    <w:left w:val="none" w:sz="0" w:space="0" w:color="auto"/>
                    <w:bottom w:val="none" w:sz="0" w:space="0" w:color="auto"/>
                    <w:right w:val="none" w:sz="0" w:space="0" w:color="auto"/>
                  </w:divBdr>
                  <w:divsChild>
                    <w:div w:id="1705516827">
                      <w:marLeft w:val="0"/>
                      <w:marRight w:val="0"/>
                      <w:marTop w:val="0"/>
                      <w:marBottom w:val="0"/>
                      <w:divBdr>
                        <w:top w:val="none" w:sz="0" w:space="0" w:color="auto"/>
                        <w:left w:val="none" w:sz="0" w:space="0" w:color="auto"/>
                        <w:bottom w:val="none" w:sz="0" w:space="0" w:color="auto"/>
                        <w:right w:val="none" w:sz="0" w:space="0" w:color="auto"/>
                      </w:divBdr>
                      <w:divsChild>
                        <w:div w:id="1481462214">
                          <w:marLeft w:val="0"/>
                          <w:marRight w:val="0"/>
                          <w:marTop w:val="0"/>
                          <w:marBottom w:val="90"/>
                          <w:divBdr>
                            <w:top w:val="none" w:sz="0" w:space="0" w:color="auto"/>
                            <w:left w:val="none" w:sz="0" w:space="0" w:color="auto"/>
                            <w:bottom w:val="single" w:sz="4" w:space="5" w:color="EAECF0"/>
                            <w:right w:val="none" w:sz="0" w:space="0" w:color="auto"/>
                          </w:divBdr>
                          <w:divsChild>
                            <w:div w:id="1038967113">
                              <w:marLeft w:val="0"/>
                              <w:marRight w:val="0"/>
                              <w:marTop w:val="0"/>
                              <w:marBottom w:val="0"/>
                              <w:divBdr>
                                <w:top w:val="none" w:sz="0" w:space="0" w:color="auto"/>
                                <w:left w:val="none" w:sz="0" w:space="0" w:color="auto"/>
                                <w:bottom w:val="none" w:sz="0" w:space="0" w:color="auto"/>
                                <w:right w:val="none" w:sz="0" w:space="0" w:color="auto"/>
                              </w:divBdr>
                            </w:div>
                          </w:divsChild>
                        </w:div>
                        <w:div w:id="1015695064">
                          <w:marLeft w:val="0"/>
                          <w:marRight w:val="0"/>
                          <w:marTop w:val="0"/>
                          <w:marBottom w:val="0"/>
                          <w:divBdr>
                            <w:top w:val="none" w:sz="0" w:space="0" w:color="auto"/>
                            <w:left w:val="none" w:sz="0" w:space="0" w:color="auto"/>
                            <w:bottom w:val="none" w:sz="0" w:space="0" w:color="auto"/>
                            <w:right w:val="none" w:sz="0" w:space="0" w:color="auto"/>
                          </w:divBdr>
                          <w:divsChild>
                            <w:div w:id="1214075810">
                              <w:marLeft w:val="0"/>
                              <w:marRight w:val="0"/>
                              <w:marTop w:val="90"/>
                              <w:marBottom w:val="90"/>
                              <w:divBdr>
                                <w:top w:val="none" w:sz="0" w:space="0" w:color="auto"/>
                                <w:left w:val="none" w:sz="0" w:space="0" w:color="auto"/>
                                <w:bottom w:val="single" w:sz="4" w:space="5" w:color="EAECF0"/>
                                <w:right w:val="none" w:sz="0" w:space="0" w:color="auto"/>
                              </w:divBdr>
                            </w:div>
                            <w:div w:id="1171405186">
                              <w:marLeft w:val="0"/>
                              <w:marRight w:val="0"/>
                              <w:marTop w:val="0"/>
                              <w:marBottom w:val="0"/>
                              <w:divBdr>
                                <w:top w:val="none" w:sz="0" w:space="0" w:color="auto"/>
                                <w:left w:val="none" w:sz="0" w:space="0" w:color="auto"/>
                                <w:bottom w:val="none" w:sz="0" w:space="0" w:color="auto"/>
                                <w:right w:val="none" w:sz="0" w:space="0" w:color="auto"/>
                              </w:divBdr>
                              <w:divsChild>
                                <w:div w:id="119418425">
                                  <w:marLeft w:val="0"/>
                                  <w:marRight w:val="0"/>
                                  <w:marTop w:val="0"/>
                                  <w:marBottom w:val="0"/>
                                  <w:divBdr>
                                    <w:top w:val="none" w:sz="0" w:space="0" w:color="auto"/>
                                    <w:left w:val="none" w:sz="0" w:space="0" w:color="auto"/>
                                    <w:bottom w:val="none" w:sz="0" w:space="0" w:color="auto"/>
                                    <w:right w:val="none" w:sz="0" w:space="0" w:color="auto"/>
                                  </w:divBdr>
                                  <w:divsChild>
                                    <w:div w:id="1451825191">
                                      <w:marLeft w:val="0"/>
                                      <w:marRight w:val="0"/>
                                      <w:marTop w:val="0"/>
                                      <w:marBottom w:val="180"/>
                                      <w:divBdr>
                                        <w:top w:val="none" w:sz="0" w:space="0" w:color="auto"/>
                                        <w:left w:val="none" w:sz="0" w:space="0" w:color="auto"/>
                                        <w:bottom w:val="none" w:sz="0" w:space="0" w:color="auto"/>
                                        <w:right w:val="none" w:sz="0" w:space="0" w:color="auto"/>
                                      </w:divBdr>
                                    </w:div>
                                    <w:div w:id="775100247">
                                      <w:marLeft w:val="0"/>
                                      <w:marRight w:val="0"/>
                                      <w:marTop w:val="0"/>
                                      <w:marBottom w:val="180"/>
                                      <w:divBdr>
                                        <w:top w:val="none" w:sz="0" w:space="0" w:color="auto"/>
                                        <w:left w:val="none" w:sz="0" w:space="0" w:color="auto"/>
                                        <w:bottom w:val="none" w:sz="0" w:space="0" w:color="auto"/>
                                        <w:right w:val="none" w:sz="0" w:space="0" w:color="auto"/>
                                      </w:divBdr>
                                    </w:div>
                                    <w:div w:id="176160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544771">
                          <w:marLeft w:val="0"/>
                          <w:marRight w:val="0"/>
                          <w:marTop w:val="0"/>
                          <w:marBottom w:val="0"/>
                          <w:divBdr>
                            <w:top w:val="none" w:sz="0" w:space="0" w:color="auto"/>
                            <w:left w:val="none" w:sz="0" w:space="0" w:color="auto"/>
                            <w:bottom w:val="none" w:sz="0" w:space="0" w:color="auto"/>
                            <w:right w:val="none" w:sz="0" w:space="0" w:color="auto"/>
                          </w:divBdr>
                          <w:divsChild>
                            <w:div w:id="1855072862">
                              <w:marLeft w:val="0"/>
                              <w:marRight w:val="0"/>
                              <w:marTop w:val="90"/>
                              <w:marBottom w:val="90"/>
                              <w:divBdr>
                                <w:top w:val="none" w:sz="0" w:space="0" w:color="auto"/>
                                <w:left w:val="none" w:sz="0" w:space="0" w:color="auto"/>
                                <w:bottom w:val="single" w:sz="4" w:space="5" w:color="EAECF0"/>
                                <w:right w:val="none" w:sz="0" w:space="0" w:color="auto"/>
                              </w:divBdr>
                            </w:div>
                            <w:div w:id="1251040193">
                              <w:marLeft w:val="0"/>
                              <w:marRight w:val="0"/>
                              <w:marTop w:val="0"/>
                              <w:marBottom w:val="0"/>
                              <w:divBdr>
                                <w:top w:val="none" w:sz="0" w:space="0" w:color="auto"/>
                                <w:left w:val="none" w:sz="0" w:space="0" w:color="auto"/>
                                <w:bottom w:val="none" w:sz="0" w:space="0" w:color="auto"/>
                                <w:right w:val="none" w:sz="0" w:space="0" w:color="auto"/>
                              </w:divBdr>
                              <w:divsChild>
                                <w:div w:id="819425523">
                                  <w:marLeft w:val="0"/>
                                  <w:marRight w:val="0"/>
                                  <w:marTop w:val="0"/>
                                  <w:marBottom w:val="0"/>
                                  <w:divBdr>
                                    <w:top w:val="none" w:sz="0" w:space="0" w:color="auto"/>
                                    <w:left w:val="none" w:sz="0" w:space="0" w:color="auto"/>
                                    <w:bottom w:val="none" w:sz="0" w:space="0" w:color="auto"/>
                                    <w:right w:val="none" w:sz="0" w:space="0" w:color="auto"/>
                                  </w:divBdr>
                                  <w:divsChild>
                                    <w:div w:id="655301453">
                                      <w:marLeft w:val="0"/>
                                      <w:marRight w:val="0"/>
                                      <w:marTop w:val="0"/>
                                      <w:marBottom w:val="180"/>
                                      <w:divBdr>
                                        <w:top w:val="none" w:sz="0" w:space="0" w:color="auto"/>
                                        <w:left w:val="none" w:sz="0" w:space="0" w:color="auto"/>
                                        <w:bottom w:val="none" w:sz="0" w:space="0" w:color="auto"/>
                                        <w:right w:val="none" w:sz="0" w:space="0" w:color="auto"/>
                                      </w:divBdr>
                                    </w:div>
                                    <w:div w:id="184045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126290">
                          <w:marLeft w:val="0"/>
                          <w:marRight w:val="0"/>
                          <w:marTop w:val="0"/>
                          <w:marBottom w:val="0"/>
                          <w:divBdr>
                            <w:top w:val="none" w:sz="0" w:space="0" w:color="auto"/>
                            <w:left w:val="none" w:sz="0" w:space="0" w:color="auto"/>
                            <w:bottom w:val="none" w:sz="0" w:space="0" w:color="auto"/>
                            <w:right w:val="none" w:sz="0" w:space="0" w:color="auto"/>
                          </w:divBdr>
                          <w:divsChild>
                            <w:div w:id="1963001019">
                              <w:marLeft w:val="0"/>
                              <w:marRight w:val="0"/>
                              <w:marTop w:val="90"/>
                              <w:marBottom w:val="90"/>
                              <w:divBdr>
                                <w:top w:val="none" w:sz="0" w:space="0" w:color="auto"/>
                                <w:left w:val="none" w:sz="0" w:space="0" w:color="auto"/>
                                <w:bottom w:val="single" w:sz="4" w:space="5" w:color="EAECF0"/>
                                <w:right w:val="none" w:sz="0" w:space="0" w:color="auto"/>
                              </w:divBdr>
                            </w:div>
                            <w:div w:id="2094663193">
                              <w:marLeft w:val="0"/>
                              <w:marRight w:val="0"/>
                              <w:marTop w:val="0"/>
                              <w:marBottom w:val="0"/>
                              <w:divBdr>
                                <w:top w:val="none" w:sz="0" w:space="0" w:color="auto"/>
                                <w:left w:val="none" w:sz="0" w:space="0" w:color="auto"/>
                                <w:bottom w:val="none" w:sz="0" w:space="0" w:color="auto"/>
                                <w:right w:val="none" w:sz="0" w:space="0" w:color="auto"/>
                              </w:divBdr>
                              <w:divsChild>
                                <w:div w:id="1914701217">
                                  <w:marLeft w:val="0"/>
                                  <w:marRight w:val="0"/>
                                  <w:marTop w:val="0"/>
                                  <w:marBottom w:val="0"/>
                                  <w:divBdr>
                                    <w:top w:val="none" w:sz="0" w:space="0" w:color="auto"/>
                                    <w:left w:val="none" w:sz="0" w:space="0" w:color="auto"/>
                                    <w:bottom w:val="none" w:sz="0" w:space="0" w:color="auto"/>
                                    <w:right w:val="none" w:sz="0" w:space="0" w:color="auto"/>
                                  </w:divBdr>
                                  <w:divsChild>
                                    <w:div w:id="1241057777">
                                      <w:marLeft w:val="0"/>
                                      <w:marRight w:val="0"/>
                                      <w:marTop w:val="0"/>
                                      <w:marBottom w:val="180"/>
                                      <w:divBdr>
                                        <w:top w:val="none" w:sz="0" w:space="0" w:color="auto"/>
                                        <w:left w:val="none" w:sz="0" w:space="0" w:color="auto"/>
                                        <w:bottom w:val="none" w:sz="0" w:space="0" w:color="auto"/>
                                        <w:right w:val="none" w:sz="0" w:space="0" w:color="auto"/>
                                      </w:divBdr>
                                    </w:div>
                                    <w:div w:id="1958102451">
                                      <w:marLeft w:val="0"/>
                                      <w:marRight w:val="0"/>
                                      <w:marTop w:val="0"/>
                                      <w:marBottom w:val="180"/>
                                      <w:divBdr>
                                        <w:top w:val="none" w:sz="0" w:space="0" w:color="auto"/>
                                        <w:left w:val="none" w:sz="0" w:space="0" w:color="auto"/>
                                        <w:bottom w:val="none" w:sz="0" w:space="0" w:color="auto"/>
                                        <w:right w:val="none" w:sz="0" w:space="0" w:color="auto"/>
                                      </w:divBdr>
                                    </w:div>
                                    <w:div w:id="201923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871757">
          <w:marLeft w:val="0"/>
          <w:marRight w:val="0"/>
          <w:marTop w:val="0"/>
          <w:marBottom w:val="0"/>
          <w:divBdr>
            <w:top w:val="none" w:sz="0" w:space="0" w:color="auto"/>
            <w:left w:val="none" w:sz="0" w:space="0" w:color="auto"/>
            <w:bottom w:val="none" w:sz="0" w:space="0" w:color="auto"/>
            <w:right w:val="none" w:sz="0" w:space="0" w:color="auto"/>
          </w:divBdr>
          <w:divsChild>
            <w:div w:id="88625319">
              <w:marLeft w:val="0"/>
              <w:marRight w:val="0"/>
              <w:marTop w:val="0"/>
              <w:marBottom w:val="0"/>
              <w:divBdr>
                <w:top w:val="none" w:sz="0" w:space="0" w:color="auto"/>
                <w:left w:val="none" w:sz="0" w:space="0" w:color="auto"/>
                <w:bottom w:val="none" w:sz="0" w:space="0" w:color="auto"/>
                <w:right w:val="none" w:sz="0" w:space="0" w:color="auto"/>
              </w:divBdr>
              <w:divsChild>
                <w:div w:id="1071922344">
                  <w:marLeft w:val="0"/>
                  <w:marRight w:val="0"/>
                  <w:marTop w:val="120"/>
                  <w:marBottom w:val="0"/>
                  <w:divBdr>
                    <w:top w:val="none" w:sz="0" w:space="0" w:color="auto"/>
                    <w:left w:val="none" w:sz="0" w:space="0" w:color="auto"/>
                    <w:bottom w:val="none" w:sz="0" w:space="0" w:color="auto"/>
                    <w:right w:val="none" w:sz="0" w:space="0" w:color="auto"/>
                  </w:divBdr>
                </w:div>
              </w:divsChild>
            </w:div>
            <w:div w:id="1804692871">
              <w:marLeft w:val="0"/>
              <w:marRight w:val="0"/>
              <w:marTop w:val="240"/>
              <w:marBottom w:val="0"/>
              <w:divBdr>
                <w:top w:val="none" w:sz="0" w:space="0" w:color="auto"/>
                <w:left w:val="none" w:sz="0" w:space="0" w:color="auto"/>
                <w:bottom w:val="none" w:sz="0" w:space="0" w:color="auto"/>
                <w:right w:val="none" w:sz="0" w:space="0" w:color="auto"/>
              </w:divBdr>
              <w:divsChild>
                <w:div w:id="1065564694">
                  <w:marLeft w:val="0"/>
                  <w:marRight w:val="0"/>
                  <w:marTop w:val="0"/>
                  <w:marBottom w:val="0"/>
                  <w:divBdr>
                    <w:top w:val="none" w:sz="0" w:space="0" w:color="auto"/>
                    <w:left w:val="none" w:sz="0" w:space="0" w:color="auto"/>
                    <w:bottom w:val="none" w:sz="0" w:space="0" w:color="auto"/>
                    <w:right w:val="none" w:sz="0" w:space="0" w:color="auto"/>
                  </w:divBdr>
                  <w:divsChild>
                    <w:div w:id="525949986">
                      <w:marLeft w:val="0"/>
                      <w:marRight w:val="0"/>
                      <w:marTop w:val="120"/>
                      <w:marBottom w:val="120"/>
                      <w:divBdr>
                        <w:top w:val="none" w:sz="0" w:space="0" w:color="auto"/>
                        <w:left w:val="none" w:sz="0" w:space="0" w:color="auto"/>
                        <w:bottom w:val="single" w:sz="6" w:space="2" w:color="A2A9B1"/>
                        <w:right w:val="none" w:sz="0" w:space="0" w:color="auto"/>
                      </w:divBdr>
                    </w:div>
                    <w:div w:id="532767205">
                      <w:marLeft w:val="0"/>
                      <w:marRight w:val="0"/>
                      <w:marTop w:val="60"/>
                      <w:marBottom w:val="60"/>
                      <w:divBdr>
                        <w:top w:val="none" w:sz="0" w:space="0" w:color="auto"/>
                        <w:left w:val="none" w:sz="0" w:space="0" w:color="auto"/>
                        <w:bottom w:val="single" w:sz="4" w:space="2" w:color="A2A9B1"/>
                        <w:right w:val="none" w:sz="0" w:space="0" w:color="auto"/>
                      </w:divBdr>
                    </w:div>
                  </w:divsChild>
                </w:div>
              </w:divsChild>
            </w:div>
          </w:divsChild>
        </w:div>
      </w:divsChild>
    </w:div>
    <w:div w:id="1080297976">
      <w:bodyDiv w:val="1"/>
      <w:marLeft w:val="0"/>
      <w:marRight w:val="0"/>
      <w:marTop w:val="0"/>
      <w:marBottom w:val="0"/>
      <w:divBdr>
        <w:top w:val="none" w:sz="0" w:space="0" w:color="auto"/>
        <w:left w:val="none" w:sz="0" w:space="0" w:color="auto"/>
        <w:bottom w:val="none" w:sz="0" w:space="0" w:color="auto"/>
        <w:right w:val="none" w:sz="0" w:space="0" w:color="auto"/>
      </w:divBdr>
    </w:div>
    <w:div w:id="1340811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233B13-8965-4776-8E1D-C8A845F17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19</Pages>
  <Words>1795</Words>
  <Characters>10238</Characters>
  <Application>Microsoft Office Word</Application>
  <DocSecurity>0</DocSecurity>
  <Lines>85</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12009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4</cp:revision>
  <dcterms:created xsi:type="dcterms:W3CDTF">2025-04-21T23:45:00Z</dcterms:created>
  <dcterms:modified xsi:type="dcterms:W3CDTF">2025-08-30T00:33:00Z</dcterms:modified>
</cp:coreProperties>
</file>